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A85384" w14:textId="77777777" w:rsidR="000909E6" w:rsidRPr="00F741EB" w:rsidRDefault="00920452" w:rsidP="00F741EB">
      <w:pPr>
        <w:spacing w:before="120" w:after="120"/>
        <w:jc w:val="center"/>
        <w:rPr>
          <w:rFonts w:asciiTheme="minorHAnsi" w:hAnsiTheme="minorHAnsi" w:cs="Al Bayan Plain"/>
          <w:b/>
        </w:rPr>
      </w:pPr>
      <w:bookmarkStart w:id="0" w:name="_GoBack"/>
      <w:bookmarkEnd w:id="0"/>
      <w:r w:rsidRPr="001055E9">
        <w:rPr>
          <w:rFonts w:asciiTheme="minorHAnsi" w:hAnsiTheme="minorHAnsi" w:cs="Al Bayan Plain"/>
          <w:b/>
        </w:rPr>
        <w:t>MLD 102</w:t>
      </w:r>
      <w:r w:rsidR="007C3CE8">
        <w:rPr>
          <w:rFonts w:asciiTheme="minorHAnsi" w:hAnsiTheme="minorHAnsi" w:cs="Al Bayan Plain"/>
          <w:b/>
        </w:rPr>
        <w:t>M A</w:t>
      </w:r>
      <w:r w:rsidRPr="00F741EB">
        <w:rPr>
          <w:rFonts w:asciiTheme="minorHAnsi" w:hAnsiTheme="minorHAnsi" w:cs="Al Bayan Plain"/>
          <w:b/>
        </w:rPr>
        <w:t xml:space="preserve">: Getting </w:t>
      </w:r>
      <w:r w:rsidR="000909E6" w:rsidRPr="00F741EB">
        <w:rPr>
          <w:rFonts w:asciiTheme="minorHAnsi" w:hAnsiTheme="minorHAnsi" w:cs="Al Bayan Plain"/>
          <w:b/>
        </w:rPr>
        <w:t>Things Done</w:t>
      </w:r>
    </w:p>
    <w:p w14:paraId="5D98B4EF" w14:textId="77777777" w:rsidR="000909E6" w:rsidRPr="00F741EB" w:rsidRDefault="000909E6" w:rsidP="00F741EB">
      <w:pPr>
        <w:spacing w:before="120" w:after="120"/>
        <w:jc w:val="center"/>
        <w:rPr>
          <w:rFonts w:asciiTheme="minorHAnsi" w:hAnsiTheme="minorHAnsi" w:cs="Al Bayan Plain"/>
          <w:b/>
        </w:rPr>
      </w:pPr>
      <w:r w:rsidRPr="00F741EB">
        <w:rPr>
          <w:rFonts w:asciiTheme="minorHAnsi" w:hAnsiTheme="minorHAnsi" w:cs="Al Bayan Plain"/>
          <w:b/>
        </w:rPr>
        <w:t>Management in the Development Context</w:t>
      </w:r>
    </w:p>
    <w:p w14:paraId="466227B0" w14:textId="77777777" w:rsidR="000909E6" w:rsidRPr="00F741EB" w:rsidRDefault="000909E6" w:rsidP="00F741EB">
      <w:pPr>
        <w:spacing w:before="120" w:after="120"/>
        <w:jc w:val="center"/>
        <w:rPr>
          <w:rFonts w:asciiTheme="minorHAnsi" w:hAnsiTheme="minorHAnsi" w:cs="Al Bayan Plain"/>
          <w:b/>
        </w:rPr>
      </w:pPr>
    </w:p>
    <w:p w14:paraId="3E99763C" w14:textId="77777777" w:rsidR="00DA62CD" w:rsidRPr="00F741EB" w:rsidRDefault="00DA62CD" w:rsidP="00F741EB">
      <w:pPr>
        <w:spacing w:before="120" w:after="120"/>
        <w:jc w:val="center"/>
        <w:rPr>
          <w:rFonts w:asciiTheme="minorHAnsi" w:hAnsiTheme="minorHAnsi" w:cs="Al Bayan Plain"/>
          <w:b/>
          <w:u w:val="single"/>
        </w:rPr>
      </w:pPr>
      <w:r w:rsidRPr="00F741EB">
        <w:rPr>
          <w:rFonts w:asciiTheme="minorHAnsi" w:hAnsiTheme="minorHAnsi" w:cs="Al Bayan Plain"/>
          <w:b/>
          <w:u w:val="single"/>
        </w:rPr>
        <w:t>Draft: August 17, 2017</w:t>
      </w:r>
    </w:p>
    <w:p w14:paraId="2059B9D6" w14:textId="77777777" w:rsidR="00DA62CD" w:rsidRPr="00F741EB" w:rsidRDefault="00DA62CD" w:rsidP="00F741EB">
      <w:pPr>
        <w:spacing w:before="120" w:after="120"/>
        <w:jc w:val="center"/>
        <w:rPr>
          <w:rFonts w:asciiTheme="minorHAnsi" w:hAnsiTheme="minorHAnsi" w:cs="Al Bayan Plain"/>
          <w:b/>
        </w:rPr>
      </w:pPr>
    </w:p>
    <w:p w14:paraId="2D3AF8A5" w14:textId="77777777" w:rsidR="009A4B8B" w:rsidRPr="00F741EB" w:rsidRDefault="000909E6" w:rsidP="00F741EB">
      <w:pPr>
        <w:spacing w:before="120" w:after="120"/>
        <w:jc w:val="center"/>
        <w:rPr>
          <w:rFonts w:asciiTheme="minorHAnsi" w:hAnsiTheme="minorHAnsi" w:cs="Al Bayan Plain"/>
          <w:b/>
        </w:rPr>
      </w:pPr>
      <w:r w:rsidRPr="00F741EB">
        <w:rPr>
          <w:rFonts w:asciiTheme="minorHAnsi" w:hAnsiTheme="minorHAnsi" w:cs="Al Bayan Plain"/>
          <w:b/>
        </w:rPr>
        <w:t>Fall 1 Module, 2017-2018 Academic Year</w:t>
      </w:r>
    </w:p>
    <w:p w14:paraId="4A61AABB" w14:textId="77777777" w:rsidR="009A4B8B" w:rsidRPr="00F741EB" w:rsidRDefault="00AE1678" w:rsidP="00F741EB">
      <w:pPr>
        <w:spacing w:before="120" w:after="120"/>
        <w:jc w:val="center"/>
        <w:rPr>
          <w:rFonts w:asciiTheme="minorHAnsi" w:hAnsiTheme="minorHAnsi" w:cs="Al Bayan Plain"/>
          <w:b/>
        </w:rPr>
      </w:pPr>
      <w:r w:rsidRPr="00F741EB">
        <w:rPr>
          <w:rFonts w:asciiTheme="minorHAnsi" w:hAnsiTheme="minorHAnsi" w:cs="Al Bayan Plain"/>
          <w:b/>
        </w:rPr>
        <w:t>Monday and Wednesday, 1</w:t>
      </w:r>
      <w:r w:rsidR="007C3CE8">
        <w:rPr>
          <w:rFonts w:asciiTheme="minorHAnsi" w:hAnsiTheme="minorHAnsi" w:cs="Al Bayan Plain"/>
          <w:b/>
        </w:rPr>
        <w:t>1:4</w:t>
      </w:r>
      <w:r w:rsidR="00616F56" w:rsidRPr="00F741EB">
        <w:rPr>
          <w:rFonts w:asciiTheme="minorHAnsi" w:hAnsiTheme="minorHAnsi" w:cs="Al Bayan Plain"/>
          <w:b/>
        </w:rPr>
        <w:t>5 am –</w:t>
      </w:r>
      <w:r w:rsidR="007C3CE8">
        <w:rPr>
          <w:rFonts w:asciiTheme="minorHAnsi" w:hAnsiTheme="minorHAnsi" w:cs="Al Bayan Plain"/>
          <w:b/>
        </w:rPr>
        <w:t xml:space="preserve"> 1</w:t>
      </w:r>
      <w:r w:rsidR="00616F56" w:rsidRPr="00F741EB">
        <w:rPr>
          <w:rFonts w:asciiTheme="minorHAnsi" w:hAnsiTheme="minorHAnsi" w:cs="Al Bayan Plain"/>
          <w:b/>
        </w:rPr>
        <w:t>:</w:t>
      </w:r>
      <w:r w:rsidR="007C3CE8">
        <w:rPr>
          <w:rFonts w:asciiTheme="minorHAnsi" w:hAnsiTheme="minorHAnsi" w:cs="Al Bayan Plain"/>
          <w:b/>
        </w:rPr>
        <w:t>0</w:t>
      </w:r>
      <w:r w:rsidR="00616F56" w:rsidRPr="00F741EB">
        <w:rPr>
          <w:rFonts w:asciiTheme="minorHAnsi" w:hAnsiTheme="minorHAnsi" w:cs="Al Bayan Plain"/>
          <w:b/>
        </w:rPr>
        <w:t>0 pm</w:t>
      </w:r>
    </w:p>
    <w:p w14:paraId="1FDFAB24" w14:textId="77777777" w:rsidR="00616F56" w:rsidRPr="00F741EB" w:rsidRDefault="00616F56" w:rsidP="00F741EB">
      <w:pPr>
        <w:spacing w:before="120" w:after="120"/>
        <w:jc w:val="center"/>
        <w:rPr>
          <w:rFonts w:asciiTheme="minorHAnsi" w:hAnsiTheme="minorHAnsi" w:cs="Al Bayan Plain"/>
          <w:b/>
        </w:rPr>
      </w:pPr>
    </w:p>
    <w:p w14:paraId="62B54A6F" w14:textId="77777777" w:rsidR="00B85C32" w:rsidRPr="00F741EB" w:rsidRDefault="00B85C32" w:rsidP="00F741EB">
      <w:pPr>
        <w:spacing w:before="120" w:after="120"/>
        <w:jc w:val="center"/>
        <w:rPr>
          <w:rFonts w:asciiTheme="minorHAnsi" w:hAnsiTheme="minorHAnsi" w:cs="Al Bayan Plain"/>
          <w:b/>
        </w:rPr>
      </w:pPr>
    </w:p>
    <w:p w14:paraId="5FF573AB" w14:textId="77777777" w:rsidR="00B85C32" w:rsidRPr="00F741EB" w:rsidRDefault="00B85C32" w:rsidP="00F741EB">
      <w:pPr>
        <w:spacing w:before="120" w:after="120"/>
        <w:jc w:val="center"/>
        <w:rPr>
          <w:rFonts w:asciiTheme="minorHAnsi" w:hAnsiTheme="minorHAnsi" w:cs="Al Bayan Plain"/>
        </w:rPr>
      </w:pPr>
      <w:r w:rsidRPr="00F741EB">
        <w:rPr>
          <w:rFonts w:asciiTheme="minorHAnsi" w:hAnsiTheme="minorHAnsi" w:cs="Al Bayan Plain"/>
        </w:rPr>
        <w:t>Venue:</w:t>
      </w:r>
    </w:p>
    <w:p w14:paraId="66633DD0" w14:textId="77777777" w:rsidR="00616F56" w:rsidRPr="00F741EB" w:rsidRDefault="00AE1678" w:rsidP="00F741EB">
      <w:pPr>
        <w:spacing w:before="120" w:after="120"/>
        <w:jc w:val="center"/>
        <w:rPr>
          <w:rFonts w:asciiTheme="minorHAnsi" w:hAnsiTheme="minorHAnsi" w:cs="Al Bayan Plain"/>
        </w:rPr>
      </w:pPr>
      <w:r w:rsidRPr="00F741EB">
        <w:rPr>
          <w:rFonts w:asciiTheme="minorHAnsi" w:hAnsiTheme="minorHAnsi" w:cs="Al Bayan Plain"/>
        </w:rPr>
        <w:t>L</w:t>
      </w:r>
      <w:r w:rsidR="007C3CE8">
        <w:rPr>
          <w:rFonts w:asciiTheme="minorHAnsi" w:hAnsiTheme="minorHAnsi" w:cs="Al Bayan Plain"/>
        </w:rPr>
        <w:t>AND</w:t>
      </w:r>
    </w:p>
    <w:p w14:paraId="08473479" w14:textId="77777777" w:rsidR="00616F56" w:rsidRPr="00F741EB" w:rsidRDefault="00616F56" w:rsidP="00F741EB">
      <w:pPr>
        <w:spacing w:before="120" w:after="120"/>
        <w:jc w:val="center"/>
        <w:rPr>
          <w:rFonts w:asciiTheme="minorHAnsi" w:hAnsiTheme="minorHAnsi" w:cs="Al Bayan Plain"/>
          <w:b/>
        </w:rPr>
      </w:pPr>
    </w:p>
    <w:p w14:paraId="2EB4CC9E" w14:textId="77777777" w:rsidR="00616F56" w:rsidRPr="00F741EB" w:rsidRDefault="00616F56" w:rsidP="00F741EB">
      <w:pPr>
        <w:spacing w:before="120" w:after="120"/>
        <w:jc w:val="center"/>
        <w:rPr>
          <w:rFonts w:asciiTheme="minorHAnsi" w:hAnsiTheme="minorHAnsi" w:cs="Al Bayan Plain"/>
          <w:b/>
          <w:u w:val="single"/>
        </w:rPr>
      </w:pPr>
      <w:r w:rsidRPr="00F741EB">
        <w:rPr>
          <w:rFonts w:asciiTheme="minorHAnsi" w:hAnsiTheme="minorHAnsi" w:cs="Al Bayan Plain"/>
          <w:b/>
          <w:u w:val="single"/>
        </w:rPr>
        <w:t>Instructor:</w:t>
      </w:r>
    </w:p>
    <w:p w14:paraId="691A87E3" w14:textId="77777777" w:rsidR="00616F56" w:rsidRPr="00F741EB" w:rsidRDefault="00616F56" w:rsidP="00F741EB">
      <w:pPr>
        <w:spacing w:before="120" w:after="120"/>
        <w:jc w:val="center"/>
        <w:rPr>
          <w:rFonts w:asciiTheme="minorHAnsi" w:hAnsiTheme="minorHAnsi" w:cs="Al Bayan Plain"/>
        </w:rPr>
      </w:pPr>
      <w:r w:rsidRPr="00F741EB">
        <w:rPr>
          <w:rFonts w:asciiTheme="minorHAnsi" w:hAnsiTheme="minorHAnsi" w:cs="Al Bayan Plain"/>
        </w:rPr>
        <w:t>Matt Andrews</w:t>
      </w:r>
    </w:p>
    <w:p w14:paraId="39DBFC09" w14:textId="77777777" w:rsidR="002A6C49" w:rsidRPr="00F741EB" w:rsidRDefault="002A6C49" w:rsidP="00F741EB">
      <w:pPr>
        <w:spacing w:before="120" w:after="120"/>
        <w:jc w:val="center"/>
        <w:rPr>
          <w:rFonts w:asciiTheme="minorHAnsi" w:hAnsiTheme="minorHAnsi" w:cs="Al Bayan Plain"/>
        </w:rPr>
      </w:pPr>
      <w:r w:rsidRPr="00F741EB">
        <w:rPr>
          <w:rFonts w:asciiTheme="minorHAnsi" w:hAnsiTheme="minorHAnsi" w:cs="Al Bayan Plain"/>
        </w:rPr>
        <w:t>Matt_andrews@hks.harvard.edu</w:t>
      </w:r>
    </w:p>
    <w:p w14:paraId="4760C6AD" w14:textId="77777777" w:rsidR="002A6C49" w:rsidRPr="00F741EB" w:rsidRDefault="002A6C49" w:rsidP="00F741EB">
      <w:pPr>
        <w:spacing w:before="120" w:after="120"/>
        <w:jc w:val="center"/>
        <w:rPr>
          <w:rFonts w:asciiTheme="minorHAnsi" w:hAnsiTheme="minorHAnsi" w:cs="Al Bayan Plain"/>
        </w:rPr>
      </w:pPr>
      <w:r w:rsidRPr="00F741EB">
        <w:rPr>
          <w:rFonts w:asciiTheme="minorHAnsi" w:hAnsiTheme="minorHAnsi" w:cs="Al Bayan Plain"/>
        </w:rPr>
        <w:t>115 Rubenstein</w:t>
      </w:r>
    </w:p>
    <w:p w14:paraId="66B2B9C8" w14:textId="77777777" w:rsidR="002A6C49" w:rsidRPr="00F741EB" w:rsidRDefault="002A6C49" w:rsidP="00F741EB">
      <w:pPr>
        <w:spacing w:before="120" w:after="120"/>
        <w:jc w:val="center"/>
        <w:rPr>
          <w:rFonts w:asciiTheme="minorHAnsi" w:eastAsia="Times New Roman" w:hAnsiTheme="minorHAnsi"/>
        </w:rPr>
      </w:pPr>
      <w:r w:rsidRPr="00F741EB">
        <w:rPr>
          <w:rStyle w:val="inline"/>
          <w:rFonts w:asciiTheme="minorHAnsi" w:eastAsia="Times New Roman" w:hAnsiTheme="minorHAnsi"/>
          <w:color w:val="333333"/>
        </w:rPr>
        <w:t>617-494-8039</w:t>
      </w:r>
    </w:p>
    <w:p w14:paraId="718E0CD0" w14:textId="77777777" w:rsidR="002A6C49" w:rsidRPr="00F741EB" w:rsidRDefault="002A6C49" w:rsidP="00F741EB">
      <w:pPr>
        <w:spacing w:before="120" w:after="120"/>
        <w:jc w:val="center"/>
        <w:rPr>
          <w:rFonts w:asciiTheme="minorHAnsi" w:hAnsiTheme="minorHAnsi" w:cs="Al Bayan Plain"/>
          <w:b/>
        </w:rPr>
      </w:pPr>
    </w:p>
    <w:p w14:paraId="718E7BA0" w14:textId="77777777" w:rsidR="002A6C49" w:rsidRPr="00F741EB" w:rsidRDefault="002A6C49" w:rsidP="00F741EB">
      <w:pPr>
        <w:spacing w:before="120" w:after="120"/>
        <w:jc w:val="center"/>
        <w:rPr>
          <w:rFonts w:asciiTheme="minorHAnsi" w:hAnsiTheme="minorHAnsi" w:cs="Al Bayan Plain"/>
          <w:b/>
        </w:rPr>
      </w:pPr>
      <w:r w:rsidRPr="00F741EB">
        <w:rPr>
          <w:rFonts w:asciiTheme="minorHAnsi" w:hAnsiTheme="minorHAnsi" w:cs="Al Bayan Plain"/>
          <w:b/>
        </w:rPr>
        <w:t>Assistant:</w:t>
      </w:r>
    </w:p>
    <w:p w14:paraId="022990E8" w14:textId="77777777" w:rsidR="00B85C32" w:rsidRPr="00F741EB" w:rsidRDefault="00B85C32" w:rsidP="00F741EB">
      <w:pPr>
        <w:spacing w:before="120" w:after="120"/>
        <w:jc w:val="center"/>
        <w:rPr>
          <w:rFonts w:asciiTheme="minorHAnsi" w:eastAsia="Times New Roman" w:hAnsiTheme="minorHAnsi"/>
          <w:color w:val="000000"/>
        </w:rPr>
      </w:pPr>
      <w:r w:rsidRPr="00F741EB">
        <w:rPr>
          <w:rFonts w:asciiTheme="minorHAnsi" w:eastAsia="Times New Roman" w:hAnsiTheme="minorHAnsi"/>
          <w:color w:val="000000"/>
        </w:rPr>
        <w:t>Stacy Hannell</w:t>
      </w:r>
    </w:p>
    <w:p w14:paraId="0FA8B76D" w14:textId="77777777" w:rsidR="009A4B8B" w:rsidRPr="00F741EB" w:rsidRDefault="00B85C32" w:rsidP="00F741EB">
      <w:pPr>
        <w:spacing w:before="120" w:after="120"/>
        <w:jc w:val="center"/>
        <w:rPr>
          <w:rFonts w:asciiTheme="minorHAnsi" w:eastAsia="Times New Roman" w:hAnsiTheme="minorHAnsi"/>
        </w:rPr>
      </w:pPr>
      <w:r w:rsidRPr="00F741EB">
        <w:rPr>
          <w:rFonts w:asciiTheme="minorHAnsi" w:eastAsia="Times New Roman" w:hAnsiTheme="minorHAnsi"/>
          <w:color w:val="000000"/>
        </w:rPr>
        <w:t>Stacy_hannell@hks.harvard.edu</w:t>
      </w:r>
      <w:r w:rsidRPr="00F741EB">
        <w:rPr>
          <w:rFonts w:asciiTheme="minorHAnsi" w:eastAsia="Times New Roman" w:hAnsiTheme="minorHAnsi"/>
          <w:color w:val="000000"/>
        </w:rPr>
        <w:br/>
        <w:t>Littauer-209</w:t>
      </w:r>
      <w:r w:rsidRPr="00F741EB">
        <w:rPr>
          <w:rFonts w:asciiTheme="minorHAnsi" w:eastAsia="Times New Roman" w:hAnsiTheme="minorHAnsi"/>
          <w:color w:val="000000"/>
        </w:rPr>
        <w:br/>
        <w:t>617-496-1477</w:t>
      </w:r>
      <w:r w:rsidRPr="00F741EB">
        <w:rPr>
          <w:rFonts w:asciiTheme="minorHAnsi" w:eastAsia="Times New Roman" w:hAnsiTheme="minorHAnsi"/>
          <w:color w:val="000000"/>
        </w:rPr>
        <w:br/>
      </w:r>
    </w:p>
    <w:p w14:paraId="56918B58" w14:textId="77777777" w:rsidR="00AE1678" w:rsidRPr="00F741EB" w:rsidRDefault="00AE1678" w:rsidP="00F741EB">
      <w:pPr>
        <w:spacing w:before="120" w:after="120"/>
        <w:rPr>
          <w:rFonts w:asciiTheme="minorHAnsi" w:hAnsiTheme="minorHAnsi" w:cs="Al Bayan Plain"/>
          <w:b/>
          <w:u w:val="single"/>
        </w:rPr>
      </w:pPr>
      <w:r w:rsidRPr="00F741EB">
        <w:rPr>
          <w:rFonts w:asciiTheme="minorHAnsi" w:hAnsiTheme="minorHAnsi" w:cs="Al Bayan Plain"/>
          <w:b/>
          <w:u w:val="single"/>
        </w:rPr>
        <w:br w:type="page"/>
      </w:r>
    </w:p>
    <w:p w14:paraId="289B8909" w14:textId="77777777" w:rsidR="00806420" w:rsidRPr="009C78F5" w:rsidRDefault="00806420" w:rsidP="00806420">
      <w:pPr>
        <w:spacing w:before="120" w:after="120"/>
        <w:rPr>
          <w:rFonts w:asciiTheme="minorHAnsi" w:hAnsiTheme="minorHAnsi" w:cs="Al Bayan Plain"/>
          <w:b/>
          <w:color w:val="000000" w:themeColor="text1"/>
          <w:u w:val="single"/>
        </w:rPr>
      </w:pPr>
      <w:r w:rsidRPr="009C78F5">
        <w:rPr>
          <w:rFonts w:asciiTheme="minorHAnsi" w:hAnsiTheme="minorHAnsi" w:cs="Al Bayan Plain"/>
          <w:b/>
          <w:color w:val="000000" w:themeColor="text1"/>
          <w:u w:val="single"/>
        </w:rPr>
        <w:lastRenderedPageBreak/>
        <w:t>What’s the course about?</w:t>
      </w:r>
    </w:p>
    <w:p w14:paraId="71E4DE7B" w14:textId="77777777" w:rsidR="00806420" w:rsidRPr="009C78F5" w:rsidRDefault="00806420" w:rsidP="00806420">
      <w:pPr>
        <w:pStyle w:val="NormalWeb"/>
        <w:spacing w:before="120" w:beforeAutospacing="0" w:after="120" w:afterAutospacing="0"/>
        <w:rPr>
          <w:rFonts w:asciiTheme="minorHAnsi" w:hAnsiTheme="minorHAnsi" w:cs="Al Bayan Plain"/>
          <w:color w:val="000000" w:themeColor="text1"/>
        </w:rPr>
      </w:pPr>
      <w:r w:rsidRPr="009C78F5">
        <w:rPr>
          <w:rFonts w:asciiTheme="minorHAnsi" w:hAnsiTheme="minorHAnsi" w:cs="Al Bayan Plain"/>
          <w:color w:val="000000" w:themeColor="text1"/>
        </w:rPr>
        <w:t>Governments in developing countries face complex challenges that require new policy solutions. Proposed solutions are actually quite common in most of these countries, offered regularly by government officials, aid workers, development professionals, students, interns, and more; in classrooms, consultant meetings, donor organization boardrooms, coffee shops, and other 'fora'.</w:t>
      </w:r>
    </w:p>
    <w:p w14:paraId="74380812" w14:textId="77777777" w:rsidR="00806420" w:rsidRPr="009C78F5" w:rsidRDefault="00806420" w:rsidP="00806420">
      <w:pPr>
        <w:pStyle w:val="NormalWeb"/>
        <w:spacing w:before="120" w:beforeAutospacing="0" w:after="120" w:afterAutospacing="0"/>
        <w:rPr>
          <w:rFonts w:asciiTheme="minorHAnsi" w:hAnsiTheme="minorHAnsi" w:cs="Al Bayan Plain"/>
          <w:color w:val="000000" w:themeColor="text1"/>
        </w:rPr>
      </w:pPr>
      <w:r w:rsidRPr="009C78F5">
        <w:rPr>
          <w:rFonts w:asciiTheme="minorHAnsi" w:hAnsiTheme="minorHAnsi" w:cs="Al Bayan Plain"/>
          <w:color w:val="000000" w:themeColor="text1"/>
        </w:rPr>
        <w:t>What is less common is the effective implementation of many of these solutions. Governments, the main role-player in policy implementation in these contexts, regularly struggle to 'get things done' when it comes to policy implementation. This means that 'incomplete' or 'false start' solutions litter the policy landscape in most developing countries. And the complex challenges remain complex and pressing and costly to countries.</w:t>
      </w:r>
    </w:p>
    <w:p w14:paraId="249A9041" w14:textId="77777777" w:rsidR="00806420" w:rsidRPr="009C78F5" w:rsidRDefault="00806420" w:rsidP="00806420">
      <w:pPr>
        <w:pStyle w:val="NormalWeb"/>
        <w:spacing w:before="120" w:beforeAutospacing="0" w:after="120" w:afterAutospacing="0"/>
        <w:rPr>
          <w:rFonts w:asciiTheme="minorHAnsi" w:hAnsiTheme="minorHAnsi" w:cs="Al Bayan Plain"/>
          <w:color w:val="000000" w:themeColor="text1"/>
        </w:rPr>
      </w:pPr>
      <w:r w:rsidRPr="009C78F5">
        <w:rPr>
          <w:rFonts w:asciiTheme="minorHAnsi" w:hAnsiTheme="minorHAnsi" w:cs="Al Bayan Plain"/>
          <w:color w:val="000000" w:themeColor="text1"/>
        </w:rPr>
        <w:t>Perhaps you have already been party to such experience in your international development career, or maybe you expect to face this kind of issue in the future? Either way, this course attempts to offer some assistance to you--pointing to ways in which you can think about getting things done, and helping you choose strategies that offer a better chance of success in solving whatever complex challenge you find yourself faced with.</w:t>
      </w:r>
    </w:p>
    <w:p w14:paraId="589CCEE0" w14:textId="77777777" w:rsidR="00806420" w:rsidRPr="009C78F5" w:rsidRDefault="00806420" w:rsidP="00806420">
      <w:pPr>
        <w:spacing w:before="120" w:after="120"/>
        <w:rPr>
          <w:rFonts w:asciiTheme="minorHAnsi" w:eastAsia="Times New Roman" w:hAnsiTheme="minorHAnsi" w:cs="Al Bayan Plain"/>
          <w:b/>
          <w:color w:val="000000" w:themeColor="text1"/>
          <w:u w:val="single"/>
        </w:rPr>
      </w:pPr>
    </w:p>
    <w:p w14:paraId="12B9493C" w14:textId="77777777" w:rsidR="00806420" w:rsidRPr="009C78F5" w:rsidRDefault="00806420" w:rsidP="00806420">
      <w:pPr>
        <w:spacing w:before="120" w:after="120"/>
        <w:rPr>
          <w:rFonts w:asciiTheme="minorHAnsi" w:eastAsia="Times New Roman" w:hAnsiTheme="minorHAnsi" w:cs="Al Bayan Plain"/>
          <w:b/>
          <w:color w:val="000000" w:themeColor="text1"/>
          <w:u w:val="single"/>
        </w:rPr>
      </w:pPr>
      <w:r w:rsidRPr="009C78F5">
        <w:rPr>
          <w:rFonts w:asciiTheme="minorHAnsi" w:eastAsia="Times New Roman" w:hAnsiTheme="minorHAnsi" w:cs="Al Bayan Plain"/>
          <w:b/>
          <w:color w:val="000000" w:themeColor="text1"/>
          <w:u w:val="single"/>
        </w:rPr>
        <w:t>What we will look at?</w:t>
      </w:r>
    </w:p>
    <w:p w14:paraId="693B3ED0" w14:textId="77777777" w:rsidR="00806420" w:rsidRPr="009C78F5" w:rsidRDefault="00806420" w:rsidP="00806420">
      <w:pPr>
        <w:spacing w:before="120" w:after="120"/>
        <w:rPr>
          <w:rFonts w:asciiTheme="minorHAnsi" w:eastAsia="Times New Roman" w:hAnsiTheme="minorHAnsi" w:cs="Al Bayan Plain"/>
          <w:color w:val="000000" w:themeColor="text1"/>
        </w:rPr>
      </w:pPr>
      <w:r w:rsidRPr="009C78F5">
        <w:rPr>
          <w:rFonts w:asciiTheme="minorHAnsi" w:eastAsia="Times New Roman" w:hAnsiTheme="minorHAnsi" w:cs="Al Bayan Plain"/>
          <w:color w:val="000000" w:themeColor="text1"/>
        </w:rPr>
        <w:t>A. The course will first examine conventional approach to developing and implementing policies and reforms in developing countries, and shows how these often fail and lead to what we call ‘The Big Stuck’ (classes 1-3).</w:t>
      </w:r>
    </w:p>
    <w:p w14:paraId="20E59E5C" w14:textId="77777777" w:rsidR="00806420" w:rsidRPr="009C78F5" w:rsidRDefault="00806420" w:rsidP="00806420">
      <w:pPr>
        <w:spacing w:before="120" w:after="120"/>
        <w:rPr>
          <w:rFonts w:asciiTheme="minorHAnsi" w:eastAsia="Times New Roman" w:hAnsiTheme="minorHAnsi" w:cs="Al Bayan Plain"/>
          <w:color w:val="000000" w:themeColor="text1"/>
        </w:rPr>
      </w:pPr>
      <w:r w:rsidRPr="009C78F5">
        <w:rPr>
          <w:rFonts w:asciiTheme="minorHAnsi" w:eastAsia="Times New Roman" w:hAnsiTheme="minorHAnsi" w:cs="Al Bayan Plain"/>
          <w:color w:val="000000" w:themeColor="text1"/>
        </w:rPr>
        <w:t>B. It will then suggest that one can escape getting stuck by recognizing the multiple paths to getting things done, working out which one (s) are most appropriate for the challenge you are facing, and having a strategy to follow that path. The course will then offer some thoughts on choosing the right path to follow. This choice will be influenced by the background of the one doing the choosing (so you need to know who you are) as well as the nature of the task you are trying to address, and the focus of the work (classes 4, 5 and 6).</w:t>
      </w:r>
    </w:p>
    <w:p w14:paraId="23F8FF5F" w14:textId="77777777" w:rsidR="00806420" w:rsidRPr="009C78F5" w:rsidRDefault="00806420" w:rsidP="00806420">
      <w:pPr>
        <w:spacing w:before="120" w:after="120"/>
        <w:rPr>
          <w:rFonts w:asciiTheme="minorHAnsi" w:eastAsia="Times New Roman" w:hAnsiTheme="minorHAnsi" w:cs="Al Bayan Plain"/>
          <w:color w:val="000000" w:themeColor="text1"/>
        </w:rPr>
      </w:pPr>
      <w:r w:rsidRPr="009C78F5">
        <w:rPr>
          <w:rFonts w:asciiTheme="minorHAnsi" w:eastAsia="Times New Roman" w:hAnsiTheme="minorHAnsi" w:cs="Al Bayan Plain"/>
          <w:color w:val="000000" w:themeColor="text1"/>
        </w:rPr>
        <w:t>D. The bulk of the course then shows different tactics and strategies to adopt along different management paths, in regard to key dimensions of the implementation process: focusing work, starting work, structuring implementation, managing implementers, leadership, and evaluating work (classes 7 to 12).</w:t>
      </w:r>
    </w:p>
    <w:p w14:paraId="2269B216" w14:textId="77777777" w:rsidR="00806420" w:rsidRPr="009C78F5" w:rsidRDefault="00806420" w:rsidP="00806420">
      <w:pPr>
        <w:spacing w:before="120" w:after="120"/>
        <w:rPr>
          <w:rFonts w:asciiTheme="minorHAnsi" w:eastAsia="Times New Roman" w:hAnsiTheme="minorHAnsi" w:cs="Al Bayan Plain"/>
          <w:b/>
          <w:color w:val="000000" w:themeColor="text1"/>
          <w:u w:val="single"/>
        </w:rPr>
      </w:pPr>
    </w:p>
    <w:p w14:paraId="4BE1AFE9" w14:textId="77777777" w:rsidR="00806420" w:rsidRPr="009C78F5" w:rsidRDefault="00806420" w:rsidP="00806420">
      <w:pPr>
        <w:spacing w:before="120" w:after="120"/>
        <w:rPr>
          <w:rFonts w:asciiTheme="minorHAnsi" w:eastAsia="Times New Roman" w:hAnsiTheme="minorHAnsi" w:cs="Al Bayan Plain"/>
          <w:b/>
          <w:color w:val="000000" w:themeColor="text1"/>
          <w:u w:val="single"/>
        </w:rPr>
      </w:pPr>
      <w:r w:rsidRPr="009C78F5">
        <w:rPr>
          <w:rFonts w:asciiTheme="minorHAnsi" w:eastAsia="Times New Roman" w:hAnsiTheme="minorHAnsi" w:cs="Al Bayan Plain"/>
          <w:b/>
          <w:color w:val="000000" w:themeColor="text1"/>
          <w:u w:val="single"/>
        </w:rPr>
        <w:t>Evaluation, and policies about original work</w:t>
      </w:r>
    </w:p>
    <w:p w14:paraId="2C266725" w14:textId="77777777" w:rsidR="00806420" w:rsidRPr="009C78F5" w:rsidRDefault="00806420" w:rsidP="00806420">
      <w:pPr>
        <w:spacing w:before="120" w:after="120"/>
        <w:rPr>
          <w:rFonts w:asciiTheme="minorHAnsi" w:eastAsia="Times New Roman" w:hAnsiTheme="minorHAnsi" w:cs="Al Bayan Plain"/>
          <w:color w:val="000000" w:themeColor="text1"/>
        </w:rPr>
      </w:pPr>
      <w:r w:rsidRPr="009C78F5">
        <w:rPr>
          <w:rFonts w:asciiTheme="minorHAnsi" w:eastAsia="Times New Roman" w:hAnsiTheme="minorHAnsi" w:cs="Al Bayan Plain"/>
          <w:color w:val="000000" w:themeColor="text1"/>
        </w:rPr>
        <w:t xml:space="preserve">This is a module, so there is only one component of the evaluation: a final exam on the last day of class (October 16). This will be an open book exam in the classroom on the last day of class, where each student will face a series of questions to test their understanding of concepts learned in the class and their ability to apply these concepts practically. </w:t>
      </w:r>
    </w:p>
    <w:p w14:paraId="584FC6B0" w14:textId="77777777" w:rsidR="00806420" w:rsidRPr="009C78F5" w:rsidRDefault="00806420" w:rsidP="00806420">
      <w:pPr>
        <w:spacing w:before="120" w:after="120"/>
        <w:rPr>
          <w:rFonts w:asciiTheme="minorHAnsi" w:eastAsia="Times New Roman" w:hAnsiTheme="minorHAnsi" w:cs="Al Bayan Plain"/>
          <w:color w:val="000000" w:themeColor="text1"/>
        </w:rPr>
      </w:pPr>
      <w:r w:rsidRPr="009C78F5">
        <w:rPr>
          <w:rFonts w:asciiTheme="minorHAnsi" w:eastAsia="Times New Roman" w:hAnsiTheme="minorHAnsi" w:cs="Al Bayan Plain"/>
          <w:color w:val="000000" w:themeColor="text1"/>
        </w:rPr>
        <w:t xml:space="preserve">As with all classes at the Harvard Kennedy School (HKS), students are expected to do their own original work at all times. No cheating or plagiarism will be allowed at any time. </w:t>
      </w:r>
    </w:p>
    <w:p w14:paraId="07863C63" w14:textId="77777777" w:rsidR="00806420" w:rsidRPr="009C78F5" w:rsidRDefault="00806420" w:rsidP="00806420">
      <w:pPr>
        <w:spacing w:before="120" w:after="120"/>
        <w:rPr>
          <w:rFonts w:asciiTheme="minorHAnsi" w:eastAsia="Times New Roman" w:hAnsiTheme="minorHAnsi" w:cs="Al Bayan Plain"/>
          <w:color w:val="000000" w:themeColor="text1"/>
        </w:rPr>
      </w:pPr>
      <w:r w:rsidRPr="009C78F5">
        <w:rPr>
          <w:rFonts w:asciiTheme="minorHAnsi" w:eastAsia="Times New Roman" w:hAnsiTheme="minorHAnsi" w:cs="Al Bayan Plain"/>
          <w:color w:val="000000" w:themeColor="text1"/>
        </w:rPr>
        <w:lastRenderedPageBreak/>
        <w:t>Also according to HKS policy, a maximum of 10% of students will receive A grades and a maximum of 15% will receive A- grades. Given that everyone in class is outstanding, students should expect that their usual excellent performance will generate a B+ (the norm); only the most high-performing students will get higher grades.</w:t>
      </w:r>
    </w:p>
    <w:p w14:paraId="43C74B66" w14:textId="77777777" w:rsidR="00806420" w:rsidRPr="009C78F5" w:rsidRDefault="00806420" w:rsidP="00806420">
      <w:pPr>
        <w:spacing w:before="120" w:after="120"/>
        <w:rPr>
          <w:rFonts w:asciiTheme="minorHAnsi" w:eastAsia="Times New Roman" w:hAnsiTheme="minorHAnsi" w:cs="Al Bayan Plain"/>
          <w:color w:val="000000" w:themeColor="text1"/>
        </w:rPr>
      </w:pPr>
    </w:p>
    <w:p w14:paraId="4FA4730D" w14:textId="77777777" w:rsidR="00806420" w:rsidRPr="009C78F5" w:rsidRDefault="00806420" w:rsidP="00806420">
      <w:pPr>
        <w:spacing w:before="120" w:after="120"/>
        <w:rPr>
          <w:rFonts w:asciiTheme="minorHAnsi" w:hAnsiTheme="minorHAnsi" w:cs="Al Bayan Plain"/>
          <w:b/>
          <w:color w:val="000000" w:themeColor="text1"/>
          <w:u w:val="single"/>
        </w:rPr>
      </w:pPr>
      <w:r w:rsidRPr="009C78F5">
        <w:rPr>
          <w:rFonts w:asciiTheme="minorHAnsi" w:hAnsiTheme="minorHAnsi" w:cs="Al Bayan Plain"/>
          <w:b/>
          <w:color w:val="000000" w:themeColor="text1"/>
          <w:u w:val="single"/>
        </w:rPr>
        <w:t>Class calendar, topics and instructor</w:t>
      </w:r>
    </w:p>
    <w:tbl>
      <w:tblPr>
        <w:tblStyle w:val="TableGrid"/>
        <w:tblW w:w="0" w:type="auto"/>
        <w:tblLook w:val="04A0" w:firstRow="1" w:lastRow="0" w:firstColumn="1" w:lastColumn="0" w:noHBand="0" w:noVBand="1"/>
      </w:tblPr>
      <w:tblGrid>
        <w:gridCol w:w="1030"/>
        <w:gridCol w:w="1485"/>
        <w:gridCol w:w="4752"/>
        <w:gridCol w:w="2120"/>
      </w:tblGrid>
      <w:tr w:rsidR="00806420" w:rsidRPr="009C78F5" w14:paraId="1F1B6F5E" w14:textId="77777777" w:rsidTr="00207874">
        <w:tc>
          <w:tcPr>
            <w:tcW w:w="1030" w:type="dxa"/>
          </w:tcPr>
          <w:p w14:paraId="72DEA23F" w14:textId="77777777" w:rsidR="00806420" w:rsidRPr="009C78F5" w:rsidRDefault="00806420" w:rsidP="00207874">
            <w:pPr>
              <w:spacing w:before="120" w:after="120"/>
              <w:jc w:val="center"/>
              <w:rPr>
                <w:rFonts w:asciiTheme="minorHAnsi" w:hAnsiTheme="minorHAnsi" w:cs="Al Bayan Plain"/>
                <w:b/>
                <w:color w:val="000000" w:themeColor="text1"/>
              </w:rPr>
            </w:pPr>
            <w:r w:rsidRPr="009C78F5">
              <w:rPr>
                <w:rFonts w:asciiTheme="minorHAnsi" w:hAnsiTheme="minorHAnsi" w:cs="Al Bayan Plain"/>
                <w:b/>
                <w:color w:val="000000" w:themeColor="text1"/>
              </w:rPr>
              <w:t>Class</w:t>
            </w:r>
          </w:p>
        </w:tc>
        <w:tc>
          <w:tcPr>
            <w:tcW w:w="1485" w:type="dxa"/>
          </w:tcPr>
          <w:p w14:paraId="620333A2" w14:textId="77777777" w:rsidR="00806420" w:rsidRPr="009C78F5" w:rsidRDefault="00806420" w:rsidP="00207874">
            <w:pPr>
              <w:spacing w:before="120" w:after="120"/>
              <w:jc w:val="center"/>
              <w:rPr>
                <w:rFonts w:asciiTheme="minorHAnsi" w:hAnsiTheme="minorHAnsi" w:cs="Al Bayan Plain"/>
                <w:b/>
                <w:color w:val="000000" w:themeColor="text1"/>
              </w:rPr>
            </w:pPr>
            <w:r w:rsidRPr="009C78F5">
              <w:rPr>
                <w:rFonts w:asciiTheme="minorHAnsi" w:hAnsiTheme="minorHAnsi" w:cs="Al Bayan Plain"/>
                <w:b/>
                <w:color w:val="000000" w:themeColor="text1"/>
              </w:rPr>
              <w:t>Date</w:t>
            </w:r>
          </w:p>
        </w:tc>
        <w:tc>
          <w:tcPr>
            <w:tcW w:w="4752" w:type="dxa"/>
          </w:tcPr>
          <w:p w14:paraId="2FE0CBA8" w14:textId="77777777" w:rsidR="00806420" w:rsidRPr="009C78F5" w:rsidRDefault="00806420" w:rsidP="00207874">
            <w:pPr>
              <w:spacing w:before="120" w:after="120"/>
              <w:jc w:val="center"/>
              <w:rPr>
                <w:rFonts w:asciiTheme="minorHAnsi" w:hAnsiTheme="minorHAnsi" w:cs="Al Bayan Plain"/>
                <w:b/>
                <w:color w:val="000000" w:themeColor="text1"/>
              </w:rPr>
            </w:pPr>
            <w:r w:rsidRPr="009C78F5">
              <w:rPr>
                <w:rFonts w:asciiTheme="minorHAnsi" w:hAnsiTheme="minorHAnsi" w:cs="Al Bayan Plain"/>
                <w:b/>
                <w:color w:val="000000" w:themeColor="text1"/>
              </w:rPr>
              <w:t>Topic</w:t>
            </w:r>
          </w:p>
        </w:tc>
        <w:tc>
          <w:tcPr>
            <w:tcW w:w="2083" w:type="dxa"/>
          </w:tcPr>
          <w:p w14:paraId="5DF1C4E5" w14:textId="77777777" w:rsidR="00806420" w:rsidRPr="009C78F5" w:rsidRDefault="00806420" w:rsidP="00207874">
            <w:pPr>
              <w:spacing w:before="120" w:after="120"/>
              <w:jc w:val="center"/>
              <w:rPr>
                <w:rFonts w:asciiTheme="minorHAnsi" w:hAnsiTheme="minorHAnsi" w:cs="Al Bayan Plain"/>
                <w:b/>
                <w:color w:val="000000" w:themeColor="text1"/>
              </w:rPr>
            </w:pPr>
            <w:r w:rsidRPr="009C78F5">
              <w:rPr>
                <w:rFonts w:asciiTheme="minorHAnsi" w:hAnsiTheme="minorHAnsi" w:cs="Al Bayan Plain"/>
                <w:b/>
                <w:color w:val="000000" w:themeColor="text1"/>
              </w:rPr>
              <w:t>Instructor</w:t>
            </w:r>
          </w:p>
        </w:tc>
      </w:tr>
      <w:tr w:rsidR="00806420" w:rsidRPr="009C78F5" w14:paraId="784B12C6" w14:textId="77777777" w:rsidTr="00207874">
        <w:trPr>
          <w:trHeight w:val="332"/>
        </w:trPr>
        <w:tc>
          <w:tcPr>
            <w:tcW w:w="1030" w:type="dxa"/>
            <w:shd w:val="clear" w:color="auto" w:fill="D9D9D9" w:themeFill="background1" w:themeFillShade="D9"/>
          </w:tcPr>
          <w:p w14:paraId="7A8C2B62" w14:textId="77777777" w:rsidR="00806420" w:rsidRPr="009C78F5" w:rsidRDefault="00806420" w:rsidP="00207874">
            <w:pPr>
              <w:spacing w:before="120" w:after="120"/>
              <w:jc w:val="center"/>
              <w:rPr>
                <w:rFonts w:asciiTheme="minorHAnsi" w:hAnsiTheme="minorHAnsi" w:cs="Al Bayan Plain"/>
                <w:color w:val="000000" w:themeColor="text1"/>
              </w:rPr>
            </w:pPr>
            <w:r w:rsidRPr="009C78F5">
              <w:rPr>
                <w:rFonts w:asciiTheme="minorHAnsi" w:hAnsiTheme="minorHAnsi" w:cs="Al Bayan Plain"/>
                <w:color w:val="000000" w:themeColor="text1"/>
              </w:rPr>
              <w:t>1</w:t>
            </w:r>
          </w:p>
        </w:tc>
        <w:tc>
          <w:tcPr>
            <w:tcW w:w="1485" w:type="dxa"/>
            <w:shd w:val="clear" w:color="auto" w:fill="D9D9D9" w:themeFill="background1" w:themeFillShade="D9"/>
          </w:tcPr>
          <w:p w14:paraId="6E693E51" w14:textId="77777777" w:rsidR="00806420" w:rsidRPr="009C78F5" w:rsidRDefault="00806420" w:rsidP="00207874">
            <w:pPr>
              <w:spacing w:before="120" w:after="120"/>
              <w:jc w:val="center"/>
              <w:rPr>
                <w:rFonts w:asciiTheme="minorHAnsi" w:hAnsiTheme="minorHAnsi" w:cs="Al Bayan Plain"/>
                <w:color w:val="000000" w:themeColor="text1"/>
              </w:rPr>
            </w:pPr>
            <w:r w:rsidRPr="009C78F5">
              <w:rPr>
                <w:rFonts w:asciiTheme="minorHAnsi" w:hAnsiTheme="minorHAnsi" w:cs="Al Bayan Plain"/>
                <w:color w:val="000000" w:themeColor="text1"/>
              </w:rPr>
              <w:t>Wed 8/30</w:t>
            </w:r>
          </w:p>
        </w:tc>
        <w:tc>
          <w:tcPr>
            <w:tcW w:w="4752" w:type="dxa"/>
            <w:shd w:val="clear" w:color="auto" w:fill="D9D9D9" w:themeFill="background1" w:themeFillShade="D9"/>
          </w:tcPr>
          <w:p w14:paraId="5688A309" w14:textId="77777777" w:rsidR="00806420" w:rsidRPr="009C78F5" w:rsidRDefault="00806420" w:rsidP="00207874">
            <w:pPr>
              <w:spacing w:before="120" w:after="120"/>
              <w:jc w:val="center"/>
              <w:rPr>
                <w:rFonts w:asciiTheme="minorHAnsi" w:hAnsiTheme="minorHAnsi" w:cs="Al Bayan Plain"/>
                <w:color w:val="000000" w:themeColor="text1"/>
              </w:rPr>
            </w:pPr>
            <w:r w:rsidRPr="009C78F5">
              <w:rPr>
                <w:rFonts w:asciiTheme="minorHAnsi" w:hAnsiTheme="minorHAnsi" w:cs="Al Bayan Plain"/>
                <w:color w:val="000000" w:themeColor="text1"/>
              </w:rPr>
              <w:t>This is how to do it (?)</w:t>
            </w:r>
          </w:p>
        </w:tc>
        <w:tc>
          <w:tcPr>
            <w:tcW w:w="2083" w:type="dxa"/>
            <w:shd w:val="clear" w:color="auto" w:fill="D9D9D9" w:themeFill="background1" w:themeFillShade="D9"/>
          </w:tcPr>
          <w:p w14:paraId="52E3629D" w14:textId="77777777" w:rsidR="00806420" w:rsidRPr="009C78F5" w:rsidRDefault="00806420" w:rsidP="00207874">
            <w:pPr>
              <w:spacing w:before="120" w:after="120"/>
              <w:jc w:val="center"/>
              <w:rPr>
                <w:rFonts w:asciiTheme="minorHAnsi" w:hAnsiTheme="minorHAnsi" w:cs="Al Bayan Plain"/>
                <w:color w:val="000000" w:themeColor="text1"/>
              </w:rPr>
            </w:pPr>
            <w:r w:rsidRPr="009C78F5">
              <w:rPr>
                <w:rFonts w:asciiTheme="minorHAnsi" w:hAnsiTheme="minorHAnsi" w:cs="Al Bayan Plain"/>
                <w:color w:val="000000" w:themeColor="text1"/>
              </w:rPr>
              <w:t>Andrews</w:t>
            </w:r>
          </w:p>
        </w:tc>
      </w:tr>
      <w:tr w:rsidR="00806420" w:rsidRPr="009C78F5" w14:paraId="5842CFA0" w14:textId="77777777" w:rsidTr="00207874">
        <w:tc>
          <w:tcPr>
            <w:tcW w:w="1030" w:type="dxa"/>
            <w:shd w:val="clear" w:color="auto" w:fill="D9D9D9" w:themeFill="background1" w:themeFillShade="D9"/>
          </w:tcPr>
          <w:p w14:paraId="731C2BCA" w14:textId="77777777" w:rsidR="00806420" w:rsidRPr="009C78F5" w:rsidRDefault="00806420" w:rsidP="00207874">
            <w:pPr>
              <w:spacing w:before="120" w:after="120"/>
              <w:jc w:val="center"/>
              <w:rPr>
                <w:rFonts w:asciiTheme="minorHAnsi" w:hAnsiTheme="minorHAnsi" w:cs="Al Bayan Plain"/>
                <w:color w:val="000000" w:themeColor="text1"/>
              </w:rPr>
            </w:pPr>
            <w:r w:rsidRPr="009C78F5">
              <w:rPr>
                <w:rFonts w:asciiTheme="minorHAnsi" w:hAnsiTheme="minorHAnsi" w:cs="Al Bayan Plain"/>
                <w:color w:val="000000" w:themeColor="text1"/>
              </w:rPr>
              <w:t>2</w:t>
            </w:r>
          </w:p>
        </w:tc>
        <w:tc>
          <w:tcPr>
            <w:tcW w:w="1485" w:type="dxa"/>
            <w:shd w:val="clear" w:color="auto" w:fill="D9D9D9" w:themeFill="background1" w:themeFillShade="D9"/>
          </w:tcPr>
          <w:p w14:paraId="1AC8D9F3" w14:textId="77777777" w:rsidR="00806420" w:rsidRPr="009C78F5" w:rsidRDefault="00806420" w:rsidP="00207874">
            <w:pPr>
              <w:spacing w:before="120" w:after="120"/>
              <w:jc w:val="center"/>
              <w:rPr>
                <w:rFonts w:asciiTheme="minorHAnsi" w:hAnsiTheme="minorHAnsi" w:cs="Al Bayan Plain"/>
                <w:color w:val="000000" w:themeColor="text1"/>
              </w:rPr>
            </w:pPr>
            <w:r w:rsidRPr="009C78F5">
              <w:rPr>
                <w:rFonts w:asciiTheme="minorHAnsi" w:hAnsiTheme="minorHAnsi" w:cs="Al Bayan Plain"/>
                <w:color w:val="000000" w:themeColor="text1"/>
              </w:rPr>
              <w:t>Fri 9/1</w:t>
            </w:r>
          </w:p>
        </w:tc>
        <w:tc>
          <w:tcPr>
            <w:tcW w:w="4752" w:type="dxa"/>
            <w:shd w:val="clear" w:color="auto" w:fill="D9D9D9" w:themeFill="background1" w:themeFillShade="D9"/>
          </w:tcPr>
          <w:p w14:paraId="265DF29B" w14:textId="77777777" w:rsidR="00806420" w:rsidRPr="009C78F5" w:rsidRDefault="00806420" w:rsidP="00207874">
            <w:pPr>
              <w:spacing w:before="120" w:after="120"/>
              <w:jc w:val="center"/>
              <w:rPr>
                <w:rFonts w:asciiTheme="minorHAnsi" w:hAnsiTheme="minorHAnsi" w:cs="Al Bayan Plain"/>
                <w:color w:val="000000" w:themeColor="text1"/>
              </w:rPr>
            </w:pPr>
            <w:r w:rsidRPr="009C78F5">
              <w:rPr>
                <w:rFonts w:asciiTheme="minorHAnsi" w:hAnsiTheme="minorHAnsi" w:cs="Al Bayan Plain"/>
                <w:color w:val="000000" w:themeColor="text1"/>
              </w:rPr>
              <w:t>What about context?</w:t>
            </w:r>
          </w:p>
        </w:tc>
        <w:tc>
          <w:tcPr>
            <w:tcW w:w="2083" w:type="dxa"/>
            <w:shd w:val="clear" w:color="auto" w:fill="D9D9D9" w:themeFill="background1" w:themeFillShade="D9"/>
          </w:tcPr>
          <w:p w14:paraId="7D30E80A" w14:textId="77777777" w:rsidR="00806420" w:rsidRPr="009C78F5" w:rsidRDefault="00806420" w:rsidP="00207874">
            <w:pPr>
              <w:spacing w:before="120" w:after="120"/>
              <w:jc w:val="center"/>
              <w:rPr>
                <w:rFonts w:asciiTheme="minorHAnsi" w:hAnsiTheme="minorHAnsi" w:cs="Al Bayan Plain"/>
                <w:color w:val="000000" w:themeColor="text1"/>
              </w:rPr>
            </w:pPr>
            <w:r w:rsidRPr="009C78F5">
              <w:rPr>
                <w:rFonts w:asciiTheme="minorHAnsi" w:hAnsiTheme="minorHAnsi" w:cs="Al Bayan Plain"/>
                <w:color w:val="000000" w:themeColor="text1"/>
              </w:rPr>
              <w:t>Andrews</w:t>
            </w:r>
          </w:p>
        </w:tc>
      </w:tr>
      <w:tr w:rsidR="00806420" w:rsidRPr="009C78F5" w14:paraId="37903AC4" w14:textId="77777777" w:rsidTr="00207874">
        <w:tc>
          <w:tcPr>
            <w:tcW w:w="1030" w:type="dxa"/>
            <w:shd w:val="clear" w:color="auto" w:fill="D9D9D9" w:themeFill="background1" w:themeFillShade="D9"/>
          </w:tcPr>
          <w:p w14:paraId="1624210B" w14:textId="77777777" w:rsidR="00806420" w:rsidRPr="009C78F5" w:rsidRDefault="00806420" w:rsidP="00207874">
            <w:pPr>
              <w:spacing w:before="120" w:after="120"/>
              <w:jc w:val="center"/>
              <w:rPr>
                <w:rFonts w:asciiTheme="minorHAnsi" w:hAnsiTheme="minorHAnsi" w:cs="Al Bayan Plain"/>
                <w:color w:val="000000" w:themeColor="text1"/>
              </w:rPr>
            </w:pPr>
            <w:r w:rsidRPr="009C78F5">
              <w:rPr>
                <w:rFonts w:asciiTheme="minorHAnsi" w:hAnsiTheme="minorHAnsi" w:cs="Al Bayan Plain"/>
                <w:color w:val="000000" w:themeColor="text1"/>
              </w:rPr>
              <w:t>3</w:t>
            </w:r>
          </w:p>
        </w:tc>
        <w:tc>
          <w:tcPr>
            <w:tcW w:w="1485" w:type="dxa"/>
            <w:shd w:val="clear" w:color="auto" w:fill="D9D9D9" w:themeFill="background1" w:themeFillShade="D9"/>
          </w:tcPr>
          <w:p w14:paraId="03145667" w14:textId="77777777" w:rsidR="00806420" w:rsidRPr="009C78F5" w:rsidRDefault="00806420" w:rsidP="00207874">
            <w:pPr>
              <w:spacing w:before="120" w:after="120"/>
              <w:jc w:val="center"/>
              <w:rPr>
                <w:rFonts w:asciiTheme="minorHAnsi" w:hAnsiTheme="minorHAnsi" w:cs="Al Bayan Plain"/>
                <w:color w:val="000000" w:themeColor="text1"/>
              </w:rPr>
            </w:pPr>
            <w:r w:rsidRPr="009C78F5">
              <w:rPr>
                <w:rFonts w:asciiTheme="minorHAnsi" w:hAnsiTheme="minorHAnsi" w:cs="Al Bayan Plain"/>
                <w:color w:val="000000" w:themeColor="text1"/>
              </w:rPr>
              <w:t>Wed 9/6</w:t>
            </w:r>
          </w:p>
        </w:tc>
        <w:tc>
          <w:tcPr>
            <w:tcW w:w="4752" w:type="dxa"/>
            <w:shd w:val="clear" w:color="auto" w:fill="D9D9D9" w:themeFill="background1" w:themeFillShade="D9"/>
          </w:tcPr>
          <w:p w14:paraId="3E4351C2" w14:textId="77777777" w:rsidR="00806420" w:rsidRPr="009C78F5" w:rsidRDefault="00806420" w:rsidP="00207874">
            <w:pPr>
              <w:spacing w:before="120" w:after="120"/>
              <w:jc w:val="center"/>
              <w:rPr>
                <w:rFonts w:asciiTheme="minorHAnsi" w:hAnsiTheme="minorHAnsi" w:cs="Al Bayan Plain"/>
                <w:color w:val="000000" w:themeColor="text1"/>
              </w:rPr>
            </w:pPr>
            <w:r w:rsidRPr="009C78F5">
              <w:rPr>
                <w:rFonts w:asciiTheme="minorHAnsi" w:hAnsiTheme="minorHAnsi" w:cs="Al Bayan Plain"/>
                <w:color w:val="000000" w:themeColor="text1"/>
              </w:rPr>
              <w:t>Getting stuck</w:t>
            </w:r>
          </w:p>
        </w:tc>
        <w:tc>
          <w:tcPr>
            <w:tcW w:w="2083" w:type="dxa"/>
            <w:shd w:val="clear" w:color="auto" w:fill="D9D9D9" w:themeFill="background1" w:themeFillShade="D9"/>
          </w:tcPr>
          <w:p w14:paraId="37A45CFE" w14:textId="77777777" w:rsidR="00806420" w:rsidRPr="009C78F5" w:rsidRDefault="00806420" w:rsidP="00207874">
            <w:pPr>
              <w:spacing w:before="120" w:after="120"/>
              <w:jc w:val="center"/>
              <w:rPr>
                <w:rFonts w:asciiTheme="minorHAnsi" w:hAnsiTheme="minorHAnsi" w:cs="Al Bayan Plain"/>
                <w:color w:val="000000" w:themeColor="text1"/>
              </w:rPr>
            </w:pPr>
            <w:r w:rsidRPr="009C78F5">
              <w:rPr>
                <w:rFonts w:asciiTheme="minorHAnsi" w:hAnsiTheme="minorHAnsi" w:cs="Al Bayan Plain"/>
                <w:color w:val="000000" w:themeColor="text1"/>
              </w:rPr>
              <w:t>Pritchett/Woolcock</w:t>
            </w:r>
          </w:p>
        </w:tc>
      </w:tr>
      <w:tr w:rsidR="00806420" w:rsidRPr="009C78F5" w14:paraId="78219500" w14:textId="77777777" w:rsidTr="00207874">
        <w:tc>
          <w:tcPr>
            <w:tcW w:w="1030" w:type="dxa"/>
            <w:shd w:val="clear" w:color="auto" w:fill="BFBFBF" w:themeFill="background1" w:themeFillShade="BF"/>
          </w:tcPr>
          <w:p w14:paraId="332B3769" w14:textId="77777777" w:rsidR="00806420" w:rsidRPr="009C78F5" w:rsidRDefault="00806420" w:rsidP="00207874">
            <w:pPr>
              <w:spacing w:before="120" w:after="120"/>
              <w:jc w:val="center"/>
              <w:rPr>
                <w:rFonts w:asciiTheme="minorHAnsi" w:hAnsiTheme="minorHAnsi" w:cs="Al Bayan Plain"/>
                <w:color w:val="000000" w:themeColor="text1"/>
              </w:rPr>
            </w:pPr>
            <w:r w:rsidRPr="009C78F5">
              <w:rPr>
                <w:rFonts w:asciiTheme="minorHAnsi" w:hAnsiTheme="minorHAnsi" w:cs="Al Bayan Plain"/>
                <w:color w:val="000000" w:themeColor="text1"/>
              </w:rPr>
              <w:t>4</w:t>
            </w:r>
          </w:p>
        </w:tc>
        <w:tc>
          <w:tcPr>
            <w:tcW w:w="1485" w:type="dxa"/>
            <w:shd w:val="clear" w:color="auto" w:fill="BFBFBF" w:themeFill="background1" w:themeFillShade="BF"/>
          </w:tcPr>
          <w:p w14:paraId="1BF9988E" w14:textId="77777777" w:rsidR="00806420" w:rsidRPr="009C78F5" w:rsidRDefault="00806420" w:rsidP="00207874">
            <w:pPr>
              <w:spacing w:before="120" w:after="120"/>
              <w:jc w:val="center"/>
              <w:rPr>
                <w:rFonts w:asciiTheme="minorHAnsi" w:hAnsiTheme="minorHAnsi" w:cs="Al Bayan Plain"/>
                <w:color w:val="000000" w:themeColor="text1"/>
              </w:rPr>
            </w:pPr>
            <w:r w:rsidRPr="009C78F5">
              <w:rPr>
                <w:rFonts w:asciiTheme="minorHAnsi" w:hAnsiTheme="minorHAnsi" w:cs="Al Bayan Plain"/>
                <w:color w:val="000000" w:themeColor="text1"/>
              </w:rPr>
              <w:t>Mon 9/11</w:t>
            </w:r>
          </w:p>
        </w:tc>
        <w:tc>
          <w:tcPr>
            <w:tcW w:w="4752" w:type="dxa"/>
            <w:shd w:val="clear" w:color="auto" w:fill="BFBFBF" w:themeFill="background1" w:themeFillShade="BF"/>
          </w:tcPr>
          <w:p w14:paraId="515E3828" w14:textId="77777777" w:rsidR="00806420" w:rsidRPr="009C78F5" w:rsidRDefault="00806420" w:rsidP="00207874">
            <w:pPr>
              <w:spacing w:before="120" w:after="120"/>
              <w:jc w:val="center"/>
              <w:rPr>
                <w:rFonts w:asciiTheme="minorHAnsi" w:hAnsiTheme="minorHAnsi" w:cs="Al Bayan Plain"/>
                <w:color w:val="000000" w:themeColor="text1"/>
              </w:rPr>
            </w:pPr>
            <w:r w:rsidRPr="009C78F5">
              <w:rPr>
                <w:rFonts w:asciiTheme="minorHAnsi" w:hAnsiTheme="minorHAnsi" w:cs="Al Bayan Plain"/>
                <w:color w:val="000000" w:themeColor="text1"/>
              </w:rPr>
              <w:t>Paths for escape</w:t>
            </w:r>
          </w:p>
        </w:tc>
        <w:tc>
          <w:tcPr>
            <w:tcW w:w="2083" w:type="dxa"/>
            <w:shd w:val="clear" w:color="auto" w:fill="BFBFBF" w:themeFill="background1" w:themeFillShade="BF"/>
          </w:tcPr>
          <w:p w14:paraId="269D35B1" w14:textId="77777777" w:rsidR="00806420" w:rsidRPr="009C78F5" w:rsidRDefault="00806420" w:rsidP="00207874">
            <w:pPr>
              <w:spacing w:before="120" w:after="120"/>
              <w:jc w:val="center"/>
              <w:rPr>
                <w:rFonts w:asciiTheme="minorHAnsi" w:hAnsiTheme="minorHAnsi" w:cs="Al Bayan Plain"/>
                <w:color w:val="000000" w:themeColor="text1"/>
              </w:rPr>
            </w:pPr>
            <w:r w:rsidRPr="009C78F5">
              <w:rPr>
                <w:rFonts w:asciiTheme="minorHAnsi" w:hAnsiTheme="minorHAnsi" w:cs="Al Bayan Plain"/>
                <w:color w:val="000000" w:themeColor="text1"/>
              </w:rPr>
              <w:t>Andrews</w:t>
            </w:r>
          </w:p>
        </w:tc>
      </w:tr>
      <w:tr w:rsidR="00806420" w:rsidRPr="009C78F5" w14:paraId="20963C7E" w14:textId="77777777" w:rsidTr="00207874">
        <w:trPr>
          <w:trHeight w:val="323"/>
        </w:trPr>
        <w:tc>
          <w:tcPr>
            <w:tcW w:w="1030" w:type="dxa"/>
            <w:shd w:val="clear" w:color="auto" w:fill="BFBFBF" w:themeFill="background1" w:themeFillShade="BF"/>
          </w:tcPr>
          <w:p w14:paraId="3B5E08B4" w14:textId="77777777" w:rsidR="00806420" w:rsidRPr="009C78F5" w:rsidRDefault="00806420" w:rsidP="00207874">
            <w:pPr>
              <w:spacing w:before="120" w:after="120"/>
              <w:jc w:val="center"/>
              <w:rPr>
                <w:rFonts w:asciiTheme="minorHAnsi" w:hAnsiTheme="minorHAnsi" w:cs="Al Bayan Plain"/>
                <w:color w:val="000000" w:themeColor="text1"/>
              </w:rPr>
            </w:pPr>
            <w:r w:rsidRPr="009C78F5">
              <w:rPr>
                <w:rFonts w:asciiTheme="minorHAnsi" w:hAnsiTheme="minorHAnsi" w:cs="Al Bayan Plain"/>
                <w:color w:val="000000" w:themeColor="text1"/>
              </w:rPr>
              <w:t>5</w:t>
            </w:r>
          </w:p>
        </w:tc>
        <w:tc>
          <w:tcPr>
            <w:tcW w:w="1485" w:type="dxa"/>
            <w:shd w:val="clear" w:color="auto" w:fill="BFBFBF" w:themeFill="background1" w:themeFillShade="BF"/>
          </w:tcPr>
          <w:p w14:paraId="2180A3DB" w14:textId="77777777" w:rsidR="00806420" w:rsidRPr="009C78F5" w:rsidRDefault="00806420" w:rsidP="00207874">
            <w:pPr>
              <w:spacing w:before="120" w:after="120"/>
              <w:jc w:val="center"/>
              <w:rPr>
                <w:rFonts w:asciiTheme="minorHAnsi" w:hAnsiTheme="minorHAnsi" w:cs="Al Bayan Plain"/>
                <w:color w:val="000000" w:themeColor="text1"/>
              </w:rPr>
            </w:pPr>
            <w:r w:rsidRPr="009C78F5">
              <w:rPr>
                <w:rFonts w:asciiTheme="minorHAnsi" w:hAnsiTheme="minorHAnsi" w:cs="Al Bayan Plain"/>
                <w:color w:val="000000" w:themeColor="text1"/>
              </w:rPr>
              <w:t>Wed 9/13</w:t>
            </w:r>
          </w:p>
        </w:tc>
        <w:tc>
          <w:tcPr>
            <w:tcW w:w="4752" w:type="dxa"/>
            <w:shd w:val="clear" w:color="auto" w:fill="BFBFBF" w:themeFill="background1" w:themeFillShade="BF"/>
          </w:tcPr>
          <w:p w14:paraId="5F1AC074" w14:textId="77777777" w:rsidR="00806420" w:rsidRPr="009C78F5" w:rsidRDefault="00806420" w:rsidP="00207874">
            <w:pPr>
              <w:spacing w:before="120" w:after="120"/>
              <w:jc w:val="center"/>
              <w:rPr>
                <w:rFonts w:asciiTheme="minorHAnsi" w:hAnsiTheme="minorHAnsi" w:cs="Al Bayan Plain"/>
                <w:color w:val="000000" w:themeColor="text1"/>
              </w:rPr>
            </w:pPr>
            <w:r w:rsidRPr="009C78F5">
              <w:rPr>
                <w:rFonts w:asciiTheme="minorHAnsi" w:hAnsiTheme="minorHAnsi" w:cs="Al Bayan Plain"/>
                <w:color w:val="000000" w:themeColor="text1"/>
              </w:rPr>
              <w:t>Knowing yourself</w:t>
            </w:r>
          </w:p>
        </w:tc>
        <w:tc>
          <w:tcPr>
            <w:tcW w:w="2083" w:type="dxa"/>
            <w:shd w:val="clear" w:color="auto" w:fill="BFBFBF" w:themeFill="background1" w:themeFillShade="BF"/>
          </w:tcPr>
          <w:p w14:paraId="20560F50" w14:textId="77777777" w:rsidR="00806420" w:rsidRPr="009C78F5" w:rsidRDefault="00806420" w:rsidP="00207874">
            <w:pPr>
              <w:spacing w:before="120" w:after="120"/>
              <w:jc w:val="center"/>
              <w:rPr>
                <w:rFonts w:asciiTheme="minorHAnsi" w:hAnsiTheme="minorHAnsi" w:cs="Al Bayan Plain"/>
                <w:color w:val="000000" w:themeColor="text1"/>
              </w:rPr>
            </w:pPr>
            <w:r w:rsidRPr="009C78F5">
              <w:rPr>
                <w:rFonts w:asciiTheme="minorHAnsi" w:hAnsiTheme="minorHAnsi" w:cs="Al Bayan Plain"/>
                <w:color w:val="000000" w:themeColor="text1"/>
              </w:rPr>
              <w:t>Andrews</w:t>
            </w:r>
          </w:p>
        </w:tc>
      </w:tr>
      <w:tr w:rsidR="00806420" w:rsidRPr="009C78F5" w14:paraId="29481B7B" w14:textId="77777777" w:rsidTr="00207874">
        <w:tc>
          <w:tcPr>
            <w:tcW w:w="1030" w:type="dxa"/>
            <w:shd w:val="clear" w:color="auto" w:fill="BFBFBF" w:themeFill="background1" w:themeFillShade="BF"/>
          </w:tcPr>
          <w:p w14:paraId="3E9B6BBD" w14:textId="77777777" w:rsidR="00806420" w:rsidRPr="009C78F5" w:rsidRDefault="00806420" w:rsidP="00207874">
            <w:pPr>
              <w:spacing w:before="120" w:after="120"/>
              <w:jc w:val="center"/>
              <w:rPr>
                <w:rFonts w:asciiTheme="minorHAnsi" w:hAnsiTheme="minorHAnsi" w:cs="Al Bayan Plain"/>
                <w:color w:val="000000" w:themeColor="text1"/>
              </w:rPr>
            </w:pPr>
            <w:r w:rsidRPr="009C78F5">
              <w:rPr>
                <w:rFonts w:asciiTheme="minorHAnsi" w:hAnsiTheme="minorHAnsi" w:cs="Al Bayan Plain"/>
                <w:color w:val="000000" w:themeColor="text1"/>
              </w:rPr>
              <w:t>6</w:t>
            </w:r>
          </w:p>
        </w:tc>
        <w:tc>
          <w:tcPr>
            <w:tcW w:w="1485" w:type="dxa"/>
            <w:shd w:val="clear" w:color="auto" w:fill="BFBFBF" w:themeFill="background1" w:themeFillShade="BF"/>
          </w:tcPr>
          <w:p w14:paraId="6B8113D0" w14:textId="77777777" w:rsidR="00806420" w:rsidRPr="009C78F5" w:rsidRDefault="00806420" w:rsidP="00207874">
            <w:pPr>
              <w:spacing w:before="120" w:after="120"/>
              <w:jc w:val="center"/>
              <w:rPr>
                <w:rFonts w:asciiTheme="minorHAnsi" w:hAnsiTheme="minorHAnsi" w:cs="Al Bayan Plain"/>
                <w:color w:val="000000" w:themeColor="text1"/>
              </w:rPr>
            </w:pPr>
            <w:r w:rsidRPr="009C78F5">
              <w:rPr>
                <w:rFonts w:asciiTheme="minorHAnsi" w:hAnsiTheme="minorHAnsi" w:cs="Al Bayan Plain"/>
                <w:color w:val="000000" w:themeColor="text1"/>
              </w:rPr>
              <w:t>Mon 9/18</w:t>
            </w:r>
          </w:p>
        </w:tc>
        <w:tc>
          <w:tcPr>
            <w:tcW w:w="4752" w:type="dxa"/>
            <w:shd w:val="clear" w:color="auto" w:fill="BFBFBF" w:themeFill="background1" w:themeFillShade="BF"/>
          </w:tcPr>
          <w:p w14:paraId="51E210D1" w14:textId="77777777" w:rsidR="00806420" w:rsidRPr="009C78F5" w:rsidRDefault="00806420" w:rsidP="00207874">
            <w:pPr>
              <w:spacing w:before="120" w:after="120"/>
              <w:jc w:val="center"/>
              <w:rPr>
                <w:rFonts w:asciiTheme="minorHAnsi" w:hAnsiTheme="minorHAnsi" w:cs="Al Bayan Plain"/>
                <w:color w:val="000000" w:themeColor="text1"/>
              </w:rPr>
            </w:pPr>
            <w:r w:rsidRPr="009C78F5">
              <w:rPr>
                <w:rFonts w:asciiTheme="minorHAnsi" w:hAnsiTheme="minorHAnsi" w:cs="Al Bayan Plain"/>
                <w:color w:val="000000" w:themeColor="text1"/>
              </w:rPr>
              <w:t>Matching paths and tasks</w:t>
            </w:r>
          </w:p>
        </w:tc>
        <w:tc>
          <w:tcPr>
            <w:tcW w:w="2083" w:type="dxa"/>
            <w:shd w:val="clear" w:color="auto" w:fill="BFBFBF" w:themeFill="background1" w:themeFillShade="BF"/>
          </w:tcPr>
          <w:p w14:paraId="68ABFE4F" w14:textId="77777777" w:rsidR="00806420" w:rsidRPr="009C78F5" w:rsidRDefault="00806420" w:rsidP="00207874">
            <w:pPr>
              <w:spacing w:before="120" w:after="120"/>
              <w:jc w:val="center"/>
              <w:rPr>
                <w:rFonts w:asciiTheme="minorHAnsi" w:hAnsiTheme="minorHAnsi" w:cs="Al Bayan Plain"/>
                <w:color w:val="000000" w:themeColor="text1"/>
              </w:rPr>
            </w:pPr>
            <w:r w:rsidRPr="009C78F5">
              <w:rPr>
                <w:rFonts w:asciiTheme="minorHAnsi" w:hAnsiTheme="minorHAnsi" w:cs="Al Bayan Plain"/>
                <w:color w:val="000000" w:themeColor="text1"/>
              </w:rPr>
              <w:t>Andrews</w:t>
            </w:r>
          </w:p>
        </w:tc>
      </w:tr>
      <w:tr w:rsidR="00806420" w:rsidRPr="009C78F5" w14:paraId="76C363A2" w14:textId="77777777" w:rsidTr="00207874">
        <w:tc>
          <w:tcPr>
            <w:tcW w:w="1030" w:type="dxa"/>
            <w:shd w:val="clear" w:color="auto" w:fill="A6A6A6" w:themeFill="background1" w:themeFillShade="A6"/>
          </w:tcPr>
          <w:p w14:paraId="4E52FE0C" w14:textId="77777777" w:rsidR="00806420" w:rsidRPr="009C78F5" w:rsidRDefault="00806420" w:rsidP="00207874">
            <w:pPr>
              <w:spacing w:before="120" w:after="120"/>
              <w:jc w:val="center"/>
              <w:rPr>
                <w:rFonts w:asciiTheme="minorHAnsi" w:hAnsiTheme="minorHAnsi" w:cs="Al Bayan Plain"/>
                <w:color w:val="000000" w:themeColor="text1"/>
              </w:rPr>
            </w:pPr>
            <w:r w:rsidRPr="009C78F5">
              <w:rPr>
                <w:rFonts w:asciiTheme="minorHAnsi" w:hAnsiTheme="minorHAnsi" w:cs="Al Bayan Plain"/>
                <w:color w:val="000000" w:themeColor="text1"/>
              </w:rPr>
              <w:t>7</w:t>
            </w:r>
          </w:p>
        </w:tc>
        <w:tc>
          <w:tcPr>
            <w:tcW w:w="1485" w:type="dxa"/>
            <w:shd w:val="clear" w:color="auto" w:fill="A6A6A6" w:themeFill="background1" w:themeFillShade="A6"/>
          </w:tcPr>
          <w:p w14:paraId="60E8ED52" w14:textId="77777777" w:rsidR="00806420" w:rsidRPr="009C78F5" w:rsidRDefault="00806420" w:rsidP="00207874">
            <w:pPr>
              <w:spacing w:before="120" w:after="120"/>
              <w:jc w:val="center"/>
              <w:rPr>
                <w:rFonts w:asciiTheme="minorHAnsi" w:hAnsiTheme="minorHAnsi" w:cs="Al Bayan Plain"/>
                <w:color w:val="000000" w:themeColor="text1"/>
              </w:rPr>
            </w:pPr>
            <w:r w:rsidRPr="009C78F5">
              <w:rPr>
                <w:rFonts w:asciiTheme="minorHAnsi" w:hAnsiTheme="minorHAnsi" w:cs="Al Bayan Plain"/>
                <w:color w:val="000000" w:themeColor="text1"/>
              </w:rPr>
              <w:t>Wed 9/20</w:t>
            </w:r>
          </w:p>
        </w:tc>
        <w:tc>
          <w:tcPr>
            <w:tcW w:w="4752" w:type="dxa"/>
            <w:shd w:val="clear" w:color="auto" w:fill="A6A6A6" w:themeFill="background1" w:themeFillShade="A6"/>
          </w:tcPr>
          <w:p w14:paraId="62E55042" w14:textId="77777777" w:rsidR="00806420" w:rsidRPr="009C78F5" w:rsidRDefault="00806420" w:rsidP="00207874">
            <w:pPr>
              <w:spacing w:before="120" w:after="120"/>
              <w:jc w:val="center"/>
              <w:rPr>
                <w:rFonts w:asciiTheme="minorHAnsi" w:hAnsiTheme="minorHAnsi" w:cs="Al Bayan Plain"/>
                <w:color w:val="000000" w:themeColor="text1"/>
              </w:rPr>
            </w:pPr>
            <w:r w:rsidRPr="009C78F5">
              <w:rPr>
                <w:rFonts w:asciiTheme="minorHAnsi" w:eastAsiaTheme="minorEastAsia" w:hAnsiTheme="minorHAnsi" w:cs="Al Bayan Plain"/>
                <w:color w:val="000000" w:themeColor="text1"/>
                <w:kern w:val="24"/>
              </w:rPr>
              <w:t>Matching paths and work focus</w:t>
            </w:r>
          </w:p>
        </w:tc>
        <w:tc>
          <w:tcPr>
            <w:tcW w:w="2083" w:type="dxa"/>
            <w:shd w:val="clear" w:color="auto" w:fill="A6A6A6" w:themeFill="background1" w:themeFillShade="A6"/>
          </w:tcPr>
          <w:p w14:paraId="1244DC48" w14:textId="77777777" w:rsidR="00806420" w:rsidRPr="009C78F5" w:rsidRDefault="00806420" w:rsidP="00207874">
            <w:pPr>
              <w:spacing w:before="120" w:after="120"/>
              <w:jc w:val="center"/>
              <w:rPr>
                <w:rFonts w:asciiTheme="minorHAnsi" w:hAnsiTheme="minorHAnsi" w:cs="Al Bayan Plain"/>
                <w:color w:val="000000" w:themeColor="text1"/>
              </w:rPr>
            </w:pPr>
            <w:r w:rsidRPr="009C78F5">
              <w:rPr>
                <w:rFonts w:asciiTheme="minorHAnsi" w:hAnsiTheme="minorHAnsi" w:cs="Al Bayan Plain"/>
                <w:color w:val="000000" w:themeColor="text1"/>
              </w:rPr>
              <w:t>Andrews</w:t>
            </w:r>
          </w:p>
        </w:tc>
      </w:tr>
      <w:tr w:rsidR="00806420" w:rsidRPr="009C78F5" w14:paraId="26976FF3" w14:textId="77777777" w:rsidTr="00207874">
        <w:tc>
          <w:tcPr>
            <w:tcW w:w="1030" w:type="dxa"/>
            <w:shd w:val="clear" w:color="auto" w:fill="A6A6A6" w:themeFill="background1" w:themeFillShade="A6"/>
          </w:tcPr>
          <w:p w14:paraId="40D247DF" w14:textId="77777777" w:rsidR="00806420" w:rsidRPr="009C78F5" w:rsidRDefault="00806420" w:rsidP="00207874">
            <w:pPr>
              <w:spacing w:before="120" w:after="120"/>
              <w:jc w:val="center"/>
              <w:rPr>
                <w:rFonts w:asciiTheme="minorHAnsi" w:hAnsiTheme="minorHAnsi" w:cs="Al Bayan Plain"/>
                <w:color w:val="000000" w:themeColor="text1"/>
              </w:rPr>
            </w:pPr>
            <w:r w:rsidRPr="009C78F5">
              <w:rPr>
                <w:rFonts w:asciiTheme="minorHAnsi" w:hAnsiTheme="minorHAnsi" w:cs="Al Bayan Plain"/>
                <w:color w:val="000000" w:themeColor="text1"/>
              </w:rPr>
              <w:t>8</w:t>
            </w:r>
          </w:p>
        </w:tc>
        <w:tc>
          <w:tcPr>
            <w:tcW w:w="1485" w:type="dxa"/>
            <w:shd w:val="clear" w:color="auto" w:fill="A6A6A6" w:themeFill="background1" w:themeFillShade="A6"/>
          </w:tcPr>
          <w:p w14:paraId="5E1BFFF7" w14:textId="77777777" w:rsidR="00806420" w:rsidRPr="009C78F5" w:rsidRDefault="00806420" w:rsidP="00207874">
            <w:pPr>
              <w:spacing w:before="120" w:after="120"/>
              <w:jc w:val="center"/>
              <w:rPr>
                <w:rFonts w:asciiTheme="minorHAnsi" w:hAnsiTheme="minorHAnsi" w:cs="Al Bayan Plain"/>
                <w:color w:val="000000" w:themeColor="text1"/>
              </w:rPr>
            </w:pPr>
            <w:r w:rsidRPr="009C78F5">
              <w:rPr>
                <w:rFonts w:asciiTheme="minorHAnsi" w:hAnsiTheme="minorHAnsi" w:cs="Al Bayan Plain"/>
                <w:color w:val="000000" w:themeColor="text1"/>
              </w:rPr>
              <w:t>Mon 9/25</w:t>
            </w:r>
          </w:p>
        </w:tc>
        <w:tc>
          <w:tcPr>
            <w:tcW w:w="4752" w:type="dxa"/>
            <w:shd w:val="clear" w:color="auto" w:fill="A6A6A6" w:themeFill="background1" w:themeFillShade="A6"/>
          </w:tcPr>
          <w:p w14:paraId="73378B48" w14:textId="77777777" w:rsidR="00806420" w:rsidRPr="009C78F5" w:rsidRDefault="00806420" w:rsidP="00207874">
            <w:pPr>
              <w:spacing w:before="120" w:after="120"/>
              <w:jc w:val="center"/>
              <w:rPr>
                <w:rFonts w:asciiTheme="minorHAnsi" w:hAnsiTheme="minorHAnsi" w:cs="Al Bayan Plain"/>
                <w:color w:val="000000" w:themeColor="text1"/>
              </w:rPr>
            </w:pPr>
            <w:r w:rsidRPr="009C78F5">
              <w:rPr>
                <w:rFonts w:asciiTheme="minorHAnsi" w:eastAsiaTheme="minorEastAsia" w:hAnsiTheme="minorHAnsi" w:cs="Al Bayan Plain"/>
                <w:color w:val="000000" w:themeColor="text1"/>
                <w:kern w:val="24"/>
              </w:rPr>
              <w:t>Starting work</w:t>
            </w:r>
          </w:p>
        </w:tc>
        <w:tc>
          <w:tcPr>
            <w:tcW w:w="2083" w:type="dxa"/>
            <w:shd w:val="clear" w:color="auto" w:fill="A6A6A6" w:themeFill="background1" w:themeFillShade="A6"/>
          </w:tcPr>
          <w:p w14:paraId="34E74038" w14:textId="77777777" w:rsidR="00806420" w:rsidRPr="009C78F5" w:rsidRDefault="00806420" w:rsidP="00207874">
            <w:pPr>
              <w:spacing w:before="120" w:after="120"/>
              <w:jc w:val="center"/>
              <w:rPr>
                <w:rFonts w:asciiTheme="minorHAnsi" w:hAnsiTheme="minorHAnsi" w:cs="Al Bayan Plain"/>
                <w:color w:val="000000" w:themeColor="text1"/>
              </w:rPr>
            </w:pPr>
            <w:r w:rsidRPr="009C78F5">
              <w:rPr>
                <w:rFonts w:asciiTheme="minorHAnsi" w:hAnsiTheme="minorHAnsi" w:cs="Al Bayan Plain"/>
                <w:color w:val="000000" w:themeColor="text1"/>
              </w:rPr>
              <w:t>Andrews</w:t>
            </w:r>
          </w:p>
        </w:tc>
      </w:tr>
      <w:tr w:rsidR="00806420" w:rsidRPr="009C78F5" w14:paraId="4F52A24B" w14:textId="77777777" w:rsidTr="00207874">
        <w:tc>
          <w:tcPr>
            <w:tcW w:w="1030" w:type="dxa"/>
            <w:shd w:val="clear" w:color="auto" w:fill="A6A6A6" w:themeFill="background1" w:themeFillShade="A6"/>
          </w:tcPr>
          <w:p w14:paraId="1AAE7B52" w14:textId="77777777" w:rsidR="00806420" w:rsidRPr="009C78F5" w:rsidRDefault="00806420" w:rsidP="00207874">
            <w:pPr>
              <w:spacing w:before="120" w:after="120"/>
              <w:jc w:val="center"/>
              <w:rPr>
                <w:rFonts w:asciiTheme="minorHAnsi" w:hAnsiTheme="minorHAnsi" w:cs="Al Bayan Plain"/>
                <w:color w:val="000000" w:themeColor="text1"/>
              </w:rPr>
            </w:pPr>
            <w:r w:rsidRPr="009C78F5">
              <w:rPr>
                <w:rFonts w:asciiTheme="minorHAnsi" w:hAnsiTheme="minorHAnsi" w:cs="Al Bayan Plain"/>
                <w:color w:val="000000" w:themeColor="text1"/>
              </w:rPr>
              <w:t>9</w:t>
            </w:r>
          </w:p>
        </w:tc>
        <w:tc>
          <w:tcPr>
            <w:tcW w:w="1485" w:type="dxa"/>
            <w:shd w:val="clear" w:color="auto" w:fill="A6A6A6" w:themeFill="background1" w:themeFillShade="A6"/>
          </w:tcPr>
          <w:p w14:paraId="32BDBB8D" w14:textId="77777777" w:rsidR="00806420" w:rsidRPr="009C78F5" w:rsidRDefault="00806420" w:rsidP="00207874">
            <w:pPr>
              <w:spacing w:before="120" w:after="120"/>
              <w:jc w:val="center"/>
              <w:rPr>
                <w:rFonts w:asciiTheme="minorHAnsi" w:hAnsiTheme="minorHAnsi" w:cs="Al Bayan Plain"/>
                <w:color w:val="000000" w:themeColor="text1"/>
              </w:rPr>
            </w:pPr>
            <w:r w:rsidRPr="009C78F5">
              <w:rPr>
                <w:rFonts w:asciiTheme="minorHAnsi" w:hAnsiTheme="minorHAnsi" w:cs="Al Bayan Plain"/>
                <w:color w:val="000000" w:themeColor="text1"/>
              </w:rPr>
              <w:t>Wed 9/27</w:t>
            </w:r>
          </w:p>
        </w:tc>
        <w:tc>
          <w:tcPr>
            <w:tcW w:w="4752" w:type="dxa"/>
            <w:shd w:val="clear" w:color="auto" w:fill="A6A6A6" w:themeFill="background1" w:themeFillShade="A6"/>
          </w:tcPr>
          <w:p w14:paraId="33D0E3FE" w14:textId="77777777" w:rsidR="00806420" w:rsidRPr="009C78F5" w:rsidRDefault="00806420" w:rsidP="00207874">
            <w:pPr>
              <w:spacing w:before="120" w:after="120"/>
              <w:jc w:val="center"/>
              <w:rPr>
                <w:rFonts w:asciiTheme="minorHAnsi" w:hAnsiTheme="minorHAnsi" w:cs="Al Bayan Plain"/>
                <w:color w:val="000000" w:themeColor="text1"/>
              </w:rPr>
            </w:pPr>
            <w:r w:rsidRPr="009C78F5">
              <w:rPr>
                <w:rFonts w:asciiTheme="minorHAnsi" w:eastAsiaTheme="minorEastAsia" w:hAnsiTheme="minorHAnsi" w:cs="Al Bayan Plain"/>
                <w:color w:val="000000" w:themeColor="text1"/>
                <w:kern w:val="24"/>
              </w:rPr>
              <w:t>Structuring implementation</w:t>
            </w:r>
          </w:p>
        </w:tc>
        <w:tc>
          <w:tcPr>
            <w:tcW w:w="2083" w:type="dxa"/>
            <w:shd w:val="clear" w:color="auto" w:fill="A6A6A6" w:themeFill="background1" w:themeFillShade="A6"/>
          </w:tcPr>
          <w:p w14:paraId="6FC763F5" w14:textId="77777777" w:rsidR="00806420" w:rsidRPr="009C78F5" w:rsidRDefault="00806420" w:rsidP="00207874">
            <w:pPr>
              <w:spacing w:before="120" w:after="120"/>
              <w:jc w:val="center"/>
              <w:rPr>
                <w:rFonts w:asciiTheme="minorHAnsi" w:hAnsiTheme="minorHAnsi" w:cs="Al Bayan Plain"/>
                <w:color w:val="000000" w:themeColor="text1"/>
              </w:rPr>
            </w:pPr>
            <w:r w:rsidRPr="009C78F5">
              <w:rPr>
                <w:rFonts w:asciiTheme="minorHAnsi" w:hAnsiTheme="minorHAnsi" w:cs="Al Bayan Plain"/>
                <w:color w:val="000000" w:themeColor="text1"/>
              </w:rPr>
              <w:t>Andrews</w:t>
            </w:r>
          </w:p>
        </w:tc>
      </w:tr>
      <w:tr w:rsidR="00806420" w:rsidRPr="009C78F5" w14:paraId="6A5899F2" w14:textId="77777777" w:rsidTr="00207874">
        <w:tc>
          <w:tcPr>
            <w:tcW w:w="1030" w:type="dxa"/>
            <w:shd w:val="clear" w:color="auto" w:fill="A6A6A6" w:themeFill="background1" w:themeFillShade="A6"/>
          </w:tcPr>
          <w:p w14:paraId="3028ED7D" w14:textId="77777777" w:rsidR="00806420" w:rsidRPr="009C78F5" w:rsidRDefault="00806420" w:rsidP="00207874">
            <w:pPr>
              <w:spacing w:before="120" w:after="120"/>
              <w:jc w:val="center"/>
              <w:rPr>
                <w:rFonts w:asciiTheme="minorHAnsi" w:hAnsiTheme="minorHAnsi" w:cs="Al Bayan Plain"/>
                <w:color w:val="000000" w:themeColor="text1"/>
              </w:rPr>
            </w:pPr>
            <w:r w:rsidRPr="009C78F5">
              <w:rPr>
                <w:rFonts w:asciiTheme="minorHAnsi" w:hAnsiTheme="minorHAnsi" w:cs="Al Bayan Plain"/>
                <w:color w:val="000000" w:themeColor="text1"/>
              </w:rPr>
              <w:t>10</w:t>
            </w:r>
          </w:p>
        </w:tc>
        <w:tc>
          <w:tcPr>
            <w:tcW w:w="1485" w:type="dxa"/>
            <w:shd w:val="clear" w:color="auto" w:fill="A6A6A6" w:themeFill="background1" w:themeFillShade="A6"/>
          </w:tcPr>
          <w:p w14:paraId="2D2BB0E0" w14:textId="77777777" w:rsidR="00806420" w:rsidRPr="009C78F5" w:rsidRDefault="00806420" w:rsidP="00207874">
            <w:pPr>
              <w:spacing w:before="120" w:after="120"/>
              <w:jc w:val="center"/>
              <w:rPr>
                <w:rFonts w:asciiTheme="minorHAnsi" w:hAnsiTheme="minorHAnsi" w:cs="Al Bayan Plain"/>
                <w:color w:val="000000" w:themeColor="text1"/>
              </w:rPr>
            </w:pPr>
            <w:r w:rsidRPr="009C78F5">
              <w:rPr>
                <w:rFonts w:asciiTheme="minorHAnsi" w:hAnsiTheme="minorHAnsi" w:cs="Al Bayan Plain"/>
                <w:color w:val="000000" w:themeColor="text1"/>
              </w:rPr>
              <w:t>Mon 10/2</w:t>
            </w:r>
          </w:p>
        </w:tc>
        <w:tc>
          <w:tcPr>
            <w:tcW w:w="4752" w:type="dxa"/>
            <w:shd w:val="clear" w:color="auto" w:fill="A6A6A6" w:themeFill="background1" w:themeFillShade="A6"/>
          </w:tcPr>
          <w:p w14:paraId="002D3A66" w14:textId="77777777" w:rsidR="00806420" w:rsidRPr="009C78F5" w:rsidRDefault="00806420" w:rsidP="00207874">
            <w:pPr>
              <w:spacing w:before="120" w:after="120"/>
              <w:jc w:val="center"/>
              <w:rPr>
                <w:rFonts w:asciiTheme="minorHAnsi" w:hAnsiTheme="minorHAnsi" w:cs="Al Bayan Plain"/>
                <w:color w:val="000000" w:themeColor="text1"/>
              </w:rPr>
            </w:pPr>
            <w:r>
              <w:rPr>
                <w:rFonts w:asciiTheme="minorHAnsi" w:hAnsiTheme="minorHAnsi" w:cs="Al Bayan Plain"/>
                <w:color w:val="000000" w:themeColor="text1"/>
              </w:rPr>
              <w:t>Leadership</w:t>
            </w:r>
          </w:p>
        </w:tc>
        <w:tc>
          <w:tcPr>
            <w:tcW w:w="2083" w:type="dxa"/>
            <w:shd w:val="clear" w:color="auto" w:fill="A6A6A6" w:themeFill="background1" w:themeFillShade="A6"/>
          </w:tcPr>
          <w:p w14:paraId="6226174C" w14:textId="77777777" w:rsidR="00806420" w:rsidRPr="009C78F5" w:rsidRDefault="00806420" w:rsidP="00207874">
            <w:pPr>
              <w:spacing w:before="120" w:after="120"/>
              <w:jc w:val="center"/>
              <w:rPr>
                <w:rFonts w:asciiTheme="minorHAnsi" w:hAnsiTheme="minorHAnsi" w:cs="Al Bayan Plain"/>
                <w:color w:val="000000" w:themeColor="text1"/>
              </w:rPr>
            </w:pPr>
            <w:r w:rsidRPr="009C78F5">
              <w:rPr>
                <w:rFonts w:asciiTheme="minorHAnsi" w:hAnsiTheme="minorHAnsi" w:cs="Al Bayan Plain"/>
                <w:color w:val="000000" w:themeColor="text1"/>
              </w:rPr>
              <w:t>Andrews</w:t>
            </w:r>
          </w:p>
        </w:tc>
      </w:tr>
      <w:tr w:rsidR="00806420" w:rsidRPr="009C78F5" w14:paraId="531E4C72" w14:textId="77777777" w:rsidTr="00207874">
        <w:tc>
          <w:tcPr>
            <w:tcW w:w="1030" w:type="dxa"/>
            <w:shd w:val="clear" w:color="auto" w:fill="A6A6A6" w:themeFill="background1" w:themeFillShade="A6"/>
          </w:tcPr>
          <w:p w14:paraId="6416D13F" w14:textId="77777777" w:rsidR="00806420" w:rsidRPr="009C78F5" w:rsidRDefault="00806420" w:rsidP="00207874">
            <w:pPr>
              <w:spacing w:before="120" w:after="120"/>
              <w:jc w:val="center"/>
              <w:rPr>
                <w:rFonts w:asciiTheme="minorHAnsi" w:hAnsiTheme="minorHAnsi" w:cs="Al Bayan Plain"/>
                <w:color w:val="000000" w:themeColor="text1"/>
              </w:rPr>
            </w:pPr>
            <w:r w:rsidRPr="009C78F5">
              <w:rPr>
                <w:rFonts w:asciiTheme="minorHAnsi" w:hAnsiTheme="minorHAnsi" w:cs="Al Bayan Plain"/>
                <w:color w:val="000000" w:themeColor="text1"/>
              </w:rPr>
              <w:t>11</w:t>
            </w:r>
          </w:p>
        </w:tc>
        <w:tc>
          <w:tcPr>
            <w:tcW w:w="1485" w:type="dxa"/>
            <w:shd w:val="clear" w:color="auto" w:fill="A6A6A6" w:themeFill="background1" w:themeFillShade="A6"/>
          </w:tcPr>
          <w:p w14:paraId="5A665326" w14:textId="77777777" w:rsidR="00806420" w:rsidRPr="009C78F5" w:rsidRDefault="00806420" w:rsidP="00207874">
            <w:pPr>
              <w:spacing w:before="120" w:after="120"/>
              <w:jc w:val="center"/>
              <w:rPr>
                <w:rFonts w:asciiTheme="minorHAnsi" w:hAnsiTheme="minorHAnsi" w:cs="Al Bayan Plain"/>
                <w:color w:val="000000" w:themeColor="text1"/>
              </w:rPr>
            </w:pPr>
            <w:r w:rsidRPr="009C78F5">
              <w:rPr>
                <w:rFonts w:asciiTheme="minorHAnsi" w:hAnsiTheme="minorHAnsi" w:cs="Al Bayan Plain"/>
                <w:color w:val="000000" w:themeColor="text1"/>
              </w:rPr>
              <w:t>Wed 10/4</w:t>
            </w:r>
          </w:p>
        </w:tc>
        <w:tc>
          <w:tcPr>
            <w:tcW w:w="4752" w:type="dxa"/>
            <w:shd w:val="clear" w:color="auto" w:fill="A6A6A6" w:themeFill="background1" w:themeFillShade="A6"/>
          </w:tcPr>
          <w:p w14:paraId="2290BCE9" w14:textId="77777777" w:rsidR="00806420" w:rsidRPr="009C78F5" w:rsidRDefault="00806420" w:rsidP="00207874">
            <w:pPr>
              <w:spacing w:before="120" w:after="120"/>
              <w:jc w:val="center"/>
              <w:rPr>
                <w:rFonts w:asciiTheme="minorHAnsi" w:hAnsiTheme="minorHAnsi" w:cs="Al Bayan Plain"/>
                <w:color w:val="000000" w:themeColor="text1"/>
              </w:rPr>
            </w:pPr>
            <w:r w:rsidRPr="009C78F5">
              <w:rPr>
                <w:rFonts w:asciiTheme="minorHAnsi" w:eastAsiaTheme="minorEastAsia" w:hAnsiTheme="minorHAnsi" w:cs="Al Bayan Plain"/>
                <w:color w:val="000000" w:themeColor="text1"/>
                <w:kern w:val="24"/>
              </w:rPr>
              <w:t>Managing implementers</w:t>
            </w:r>
          </w:p>
        </w:tc>
        <w:tc>
          <w:tcPr>
            <w:tcW w:w="2083" w:type="dxa"/>
            <w:shd w:val="clear" w:color="auto" w:fill="A6A6A6" w:themeFill="background1" w:themeFillShade="A6"/>
          </w:tcPr>
          <w:p w14:paraId="25AC03E6" w14:textId="77777777" w:rsidR="00806420" w:rsidRPr="009C78F5" w:rsidRDefault="00806420" w:rsidP="00207874">
            <w:pPr>
              <w:spacing w:before="120" w:after="120"/>
              <w:jc w:val="center"/>
              <w:rPr>
                <w:rFonts w:asciiTheme="minorHAnsi" w:hAnsiTheme="minorHAnsi" w:cs="Al Bayan Plain"/>
                <w:color w:val="000000" w:themeColor="text1"/>
              </w:rPr>
            </w:pPr>
            <w:r w:rsidRPr="009C78F5">
              <w:rPr>
                <w:rFonts w:asciiTheme="minorHAnsi" w:hAnsiTheme="minorHAnsi" w:cs="Al Bayan Plain"/>
                <w:color w:val="000000" w:themeColor="text1"/>
              </w:rPr>
              <w:t>Andrews</w:t>
            </w:r>
          </w:p>
        </w:tc>
      </w:tr>
      <w:tr w:rsidR="00806420" w:rsidRPr="009C78F5" w14:paraId="41D34A68" w14:textId="77777777" w:rsidTr="00207874">
        <w:tc>
          <w:tcPr>
            <w:tcW w:w="1030" w:type="dxa"/>
            <w:shd w:val="clear" w:color="auto" w:fill="A6A6A6" w:themeFill="background1" w:themeFillShade="A6"/>
          </w:tcPr>
          <w:p w14:paraId="4C678C9A" w14:textId="77777777" w:rsidR="00806420" w:rsidRPr="009C78F5" w:rsidRDefault="00806420" w:rsidP="00207874">
            <w:pPr>
              <w:spacing w:before="120" w:after="120"/>
              <w:jc w:val="center"/>
              <w:rPr>
                <w:rFonts w:asciiTheme="minorHAnsi" w:hAnsiTheme="minorHAnsi" w:cs="Al Bayan Plain"/>
                <w:color w:val="000000" w:themeColor="text1"/>
              </w:rPr>
            </w:pPr>
            <w:r w:rsidRPr="009C78F5">
              <w:rPr>
                <w:rFonts w:asciiTheme="minorHAnsi" w:hAnsiTheme="minorHAnsi" w:cs="Al Bayan Plain"/>
                <w:color w:val="000000" w:themeColor="text1"/>
              </w:rPr>
              <w:t>12</w:t>
            </w:r>
          </w:p>
        </w:tc>
        <w:tc>
          <w:tcPr>
            <w:tcW w:w="1485" w:type="dxa"/>
            <w:shd w:val="clear" w:color="auto" w:fill="A6A6A6" w:themeFill="background1" w:themeFillShade="A6"/>
          </w:tcPr>
          <w:p w14:paraId="3B89CBF5" w14:textId="77777777" w:rsidR="00806420" w:rsidRPr="009C78F5" w:rsidRDefault="00806420" w:rsidP="00207874">
            <w:pPr>
              <w:spacing w:before="120" w:after="120"/>
              <w:jc w:val="center"/>
              <w:rPr>
                <w:rFonts w:asciiTheme="minorHAnsi" w:hAnsiTheme="minorHAnsi" w:cs="Al Bayan Plain"/>
                <w:color w:val="000000" w:themeColor="text1"/>
              </w:rPr>
            </w:pPr>
            <w:r w:rsidRPr="009C78F5">
              <w:rPr>
                <w:rFonts w:asciiTheme="minorHAnsi" w:hAnsiTheme="minorHAnsi" w:cs="Al Bayan Plain"/>
                <w:color w:val="000000" w:themeColor="text1"/>
              </w:rPr>
              <w:t>Wed 10/11</w:t>
            </w:r>
          </w:p>
        </w:tc>
        <w:tc>
          <w:tcPr>
            <w:tcW w:w="4752" w:type="dxa"/>
            <w:shd w:val="clear" w:color="auto" w:fill="A6A6A6" w:themeFill="background1" w:themeFillShade="A6"/>
          </w:tcPr>
          <w:p w14:paraId="306251F1" w14:textId="77777777" w:rsidR="00806420" w:rsidRPr="009C78F5" w:rsidRDefault="00806420" w:rsidP="00207874">
            <w:pPr>
              <w:spacing w:before="120" w:after="120"/>
              <w:jc w:val="center"/>
              <w:rPr>
                <w:rFonts w:asciiTheme="minorHAnsi" w:hAnsiTheme="minorHAnsi" w:cs="Al Bayan Plain"/>
                <w:color w:val="000000" w:themeColor="text1"/>
              </w:rPr>
            </w:pPr>
            <w:r w:rsidRPr="009C78F5">
              <w:rPr>
                <w:rFonts w:asciiTheme="minorHAnsi" w:eastAsiaTheme="minorEastAsia" w:hAnsiTheme="minorHAnsi" w:cs="Al Bayan Plain"/>
                <w:color w:val="000000" w:themeColor="text1"/>
                <w:kern w:val="24"/>
              </w:rPr>
              <w:t>Evaluating work</w:t>
            </w:r>
          </w:p>
        </w:tc>
        <w:tc>
          <w:tcPr>
            <w:tcW w:w="2083" w:type="dxa"/>
            <w:shd w:val="clear" w:color="auto" w:fill="A6A6A6" w:themeFill="background1" w:themeFillShade="A6"/>
          </w:tcPr>
          <w:p w14:paraId="46EE5F85" w14:textId="77777777" w:rsidR="00806420" w:rsidRPr="009C78F5" w:rsidRDefault="00806420" w:rsidP="00207874">
            <w:pPr>
              <w:spacing w:before="120" w:after="120"/>
              <w:jc w:val="center"/>
              <w:rPr>
                <w:rFonts w:asciiTheme="minorHAnsi" w:hAnsiTheme="minorHAnsi" w:cs="Al Bayan Plain"/>
                <w:color w:val="000000" w:themeColor="text1"/>
              </w:rPr>
            </w:pPr>
            <w:r w:rsidRPr="009C78F5">
              <w:rPr>
                <w:rFonts w:asciiTheme="minorHAnsi" w:hAnsiTheme="minorHAnsi" w:cs="Al Bayan Plain"/>
                <w:color w:val="000000" w:themeColor="text1"/>
              </w:rPr>
              <w:t>Samji</w:t>
            </w:r>
          </w:p>
        </w:tc>
      </w:tr>
      <w:tr w:rsidR="00806420" w:rsidRPr="009C78F5" w14:paraId="625B4BF8" w14:textId="77777777" w:rsidTr="00207874">
        <w:tc>
          <w:tcPr>
            <w:tcW w:w="1030" w:type="dxa"/>
            <w:shd w:val="clear" w:color="auto" w:fill="808080" w:themeFill="background1" w:themeFillShade="80"/>
          </w:tcPr>
          <w:p w14:paraId="61DA507F" w14:textId="77777777" w:rsidR="00806420" w:rsidRPr="009C78F5" w:rsidRDefault="00806420" w:rsidP="00207874">
            <w:pPr>
              <w:spacing w:before="120" w:after="120"/>
              <w:jc w:val="center"/>
              <w:rPr>
                <w:rFonts w:asciiTheme="minorHAnsi" w:hAnsiTheme="minorHAnsi" w:cs="Al Bayan Plain"/>
                <w:color w:val="000000" w:themeColor="text1"/>
              </w:rPr>
            </w:pPr>
            <w:r w:rsidRPr="009C78F5">
              <w:rPr>
                <w:rFonts w:asciiTheme="minorHAnsi" w:hAnsiTheme="minorHAnsi" w:cs="Al Bayan Plain"/>
                <w:color w:val="000000" w:themeColor="text1"/>
              </w:rPr>
              <w:t>13</w:t>
            </w:r>
          </w:p>
        </w:tc>
        <w:tc>
          <w:tcPr>
            <w:tcW w:w="1485" w:type="dxa"/>
            <w:shd w:val="clear" w:color="auto" w:fill="808080" w:themeFill="background1" w:themeFillShade="80"/>
          </w:tcPr>
          <w:p w14:paraId="0F4EF460" w14:textId="77777777" w:rsidR="00806420" w:rsidRPr="009C78F5" w:rsidRDefault="00806420" w:rsidP="00207874">
            <w:pPr>
              <w:spacing w:before="120" w:after="120"/>
              <w:jc w:val="center"/>
              <w:rPr>
                <w:rFonts w:asciiTheme="minorHAnsi" w:hAnsiTheme="minorHAnsi" w:cs="Al Bayan Plain"/>
                <w:color w:val="000000" w:themeColor="text1"/>
              </w:rPr>
            </w:pPr>
            <w:r w:rsidRPr="009C78F5">
              <w:rPr>
                <w:rFonts w:asciiTheme="minorHAnsi" w:hAnsiTheme="minorHAnsi" w:cs="Al Bayan Plain"/>
                <w:color w:val="000000" w:themeColor="text1"/>
              </w:rPr>
              <w:t>Mon 10/16</w:t>
            </w:r>
          </w:p>
        </w:tc>
        <w:tc>
          <w:tcPr>
            <w:tcW w:w="4752" w:type="dxa"/>
            <w:shd w:val="clear" w:color="auto" w:fill="808080" w:themeFill="background1" w:themeFillShade="80"/>
          </w:tcPr>
          <w:p w14:paraId="6301D15A" w14:textId="77777777" w:rsidR="00806420" w:rsidRPr="009C78F5" w:rsidRDefault="00806420" w:rsidP="00207874">
            <w:pPr>
              <w:spacing w:before="120" w:after="120"/>
              <w:jc w:val="center"/>
              <w:rPr>
                <w:rFonts w:asciiTheme="minorHAnsi" w:hAnsiTheme="minorHAnsi" w:cs="Al Bayan Plain"/>
                <w:color w:val="000000" w:themeColor="text1"/>
              </w:rPr>
            </w:pPr>
            <w:r w:rsidRPr="009C78F5">
              <w:rPr>
                <w:rFonts w:asciiTheme="minorHAnsi" w:hAnsiTheme="minorHAnsi" w:cs="Al Bayan Plain"/>
                <w:color w:val="000000" w:themeColor="text1"/>
              </w:rPr>
              <w:t>Final exam</w:t>
            </w:r>
          </w:p>
        </w:tc>
        <w:tc>
          <w:tcPr>
            <w:tcW w:w="2083" w:type="dxa"/>
            <w:shd w:val="clear" w:color="auto" w:fill="808080" w:themeFill="background1" w:themeFillShade="80"/>
          </w:tcPr>
          <w:p w14:paraId="57C958AA" w14:textId="77777777" w:rsidR="00806420" w:rsidRPr="009C78F5" w:rsidRDefault="00806420" w:rsidP="00207874">
            <w:pPr>
              <w:spacing w:before="120" w:after="120"/>
              <w:jc w:val="center"/>
              <w:rPr>
                <w:rFonts w:asciiTheme="minorHAnsi" w:hAnsiTheme="minorHAnsi" w:cs="Al Bayan Plain"/>
                <w:color w:val="000000" w:themeColor="text1"/>
              </w:rPr>
            </w:pPr>
            <w:r w:rsidRPr="009C78F5">
              <w:rPr>
                <w:rFonts w:asciiTheme="minorHAnsi" w:hAnsiTheme="minorHAnsi" w:cs="Al Bayan Plain"/>
                <w:color w:val="000000" w:themeColor="text1"/>
              </w:rPr>
              <w:t>Samji</w:t>
            </w:r>
          </w:p>
        </w:tc>
      </w:tr>
    </w:tbl>
    <w:p w14:paraId="637E5D9B" w14:textId="77777777" w:rsidR="00806420" w:rsidRPr="009C78F5" w:rsidRDefault="00806420" w:rsidP="00806420">
      <w:pPr>
        <w:spacing w:before="120" w:after="120"/>
        <w:rPr>
          <w:rFonts w:asciiTheme="minorHAnsi" w:hAnsiTheme="minorHAnsi" w:cs="Al Bayan Plain"/>
          <w:color w:val="000000" w:themeColor="text1"/>
        </w:rPr>
      </w:pPr>
    </w:p>
    <w:p w14:paraId="01D9EE76" w14:textId="77777777" w:rsidR="00806420" w:rsidRPr="009C78F5" w:rsidRDefault="00806420" w:rsidP="00806420">
      <w:pPr>
        <w:spacing w:before="120" w:after="120"/>
        <w:rPr>
          <w:rFonts w:asciiTheme="minorHAnsi" w:hAnsiTheme="minorHAnsi" w:cs="Al Bayan Plain"/>
          <w:b/>
          <w:color w:val="000000" w:themeColor="text1"/>
          <w:u w:val="single"/>
        </w:rPr>
      </w:pPr>
    </w:p>
    <w:p w14:paraId="209DCE9B" w14:textId="77777777" w:rsidR="00806420" w:rsidRPr="009C78F5" w:rsidRDefault="00806420" w:rsidP="00806420">
      <w:pPr>
        <w:spacing w:before="120" w:after="120"/>
        <w:rPr>
          <w:rFonts w:asciiTheme="minorHAnsi" w:hAnsiTheme="minorHAnsi" w:cs="Al Bayan Plain"/>
          <w:b/>
          <w:color w:val="000000" w:themeColor="text1"/>
          <w:u w:val="single"/>
        </w:rPr>
      </w:pPr>
    </w:p>
    <w:p w14:paraId="610BCA74" w14:textId="77777777" w:rsidR="00806420" w:rsidRPr="009C78F5" w:rsidRDefault="00806420" w:rsidP="00806420">
      <w:pPr>
        <w:spacing w:before="120" w:after="120"/>
        <w:rPr>
          <w:rFonts w:asciiTheme="minorHAnsi" w:hAnsiTheme="minorHAnsi" w:cs="Al Bayan Plain"/>
          <w:b/>
          <w:color w:val="000000" w:themeColor="text1"/>
          <w:u w:val="single"/>
        </w:rPr>
      </w:pPr>
    </w:p>
    <w:p w14:paraId="1C62B330" w14:textId="77777777" w:rsidR="00806420" w:rsidRPr="009C78F5" w:rsidRDefault="00806420" w:rsidP="00806420">
      <w:pPr>
        <w:spacing w:before="120" w:after="120"/>
        <w:rPr>
          <w:rFonts w:asciiTheme="minorHAnsi" w:hAnsiTheme="minorHAnsi" w:cs="Al Bayan Plain"/>
          <w:b/>
          <w:color w:val="000000" w:themeColor="text1"/>
          <w:u w:val="single"/>
        </w:rPr>
      </w:pPr>
    </w:p>
    <w:p w14:paraId="1180F342" w14:textId="77777777" w:rsidR="00806420" w:rsidRPr="009C78F5" w:rsidRDefault="00806420" w:rsidP="00806420">
      <w:pPr>
        <w:spacing w:before="120" w:after="120"/>
        <w:rPr>
          <w:rFonts w:asciiTheme="minorHAnsi" w:hAnsiTheme="minorHAnsi" w:cs="Al Bayan Plain"/>
          <w:b/>
          <w:color w:val="000000" w:themeColor="text1"/>
          <w:u w:val="single"/>
        </w:rPr>
      </w:pPr>
    </w:p>
    <w:p w14:paraId="1B00F502" w14:textId="77777777" w:rsidR="00806420" w:rsidRPr="009C78F5" w:rsidRDefault="00806420" w:rsidP="00806420">
      <w:pPr>
        <w:spacing w:before="120" w:after="120"/>
        <w:rPr>
          <w:rFonts w:asciiTheme="minorHAnsi" w:hAnsiTheme="minorHAnsi" w:cs="Al Bayan Plain"/>
          <w:b/>
          <w:color w:val="000000" w:themeColor="text1"/>
          <w:u w:val="single"/>
        </w:rPr>
      </w:pPr>
    </w:p>
    <w:p w14:paraId="0EC412E4" w14:textId="77777777" w:rsidR="00806420" w:rsidRPr="009C78F5" w:rsidRDefault="00806420" w:rsidP="00806420">
      <w:pPr>
        <w:spacing w:before="120" w:after="120"/>
        <w:rPr>
          <w:rFonts w:asciiTheme="minorHAnsi" w:hAnsiTheme="minorHAnsi" w:cs="Al Bayan Plain"/>
          <w:b/>
          <w:color w:val="000000" w:themeColor="text1"/>
          <w:u w:val="single"/>
        </w:rPr>
      </w:pPr>
      <w:r w:rsidRPr="009C78F5">
        <w:rPr>
          <w:rFonts w:asciiTheme="minorHAnsi" w:hAnsiTheme="minorHAnsi" w:cs="Al Bayan Plain"/>
          <w:b/>
          <w:color w:val="000000" w:themeColor="text1"/>
          <w:u w:val="single"/>
        </w:rPr>
        <w:lastRenderedPageBreak/>
        <w:t>Classes; and mandatory readings (see Canvas for more details)</w:t>
      </w:r>
    </w:p>
    <w:p w14:paraId="13155B0B" w14:textId="77777777" w:rsidR="00806420" w:rsidRPr="009C78F5" w:rsidRDefault="00806420" w:rsidP="00806420">
      <w:pPr>
        <w:spacing w:before="120" w:after="120"/>
        <w:rPr>
          <w:rFonts w:asciiTheme="minorHAnsi" w:hAnsiTheme="minorHAnsi" w:cs="Al Bayan Plain"/>
          <w:color w:val="000000" w:themeColor="text1"/>
        </w:rPr>
      </w:pPr>
    </w:p>
    <w:p w14:paraId="355280E6" w14:textId="77777777" w:rsidR="00806420" w:rsidRPr="009C78F5" w:rsidRDefault="00806420" w:rsidP="00806420">
      <w:pPr>
        <w:pBdr>
          <w:top w:val="single" w:sz="4" w:space="1" w:color="auto"/>
          <w:left w:val="single" w:sz="4" w:space="4" w:color="auto"/>
          <w:bottom w:val="single" w:sz="4" w:space="1" w:color="auto"/>
          <w:right w:val="single" w:sz="4" w:space="4" w:color="auto"/>
        </w:pBdr>
        <w:spacing w:before="120" w:after="120"/>
        <w:rPr>
          <w:rFonts w:asciiTheme="minorHAnsi" w:hAnsiTheme="minorHAnsi" w:cs="Al Bayan Plain"/>
          <w:b/>
          <w:color w:val="000000" w:themeColor="text1"/>
        </w:rPr>
      </w:pPr>
      <w:r w:rsidRPr="009C78F5">
        <w:rPr>
          <w:rFonts w:asciiTheme="minorHAnsi" w:hAnsiTheme="minorHAnsi" w:cs="Al Bayan Plain"/>
          <w:b/>
          <w:color w:val="000000" w:themeColor="text1"/>
        </w:rPr>
        <w:t>Wednesday August 30: This is how to do it (?)</w:t>
      </w:r>
    </w:p>
    <w:p w14:paraId="3927D178" w14:textId="77777777" w:rsidR="00806420" w:rsidRPr="009C78F5" w:rsidRDefault="00806420" w:rsidP="00806420">
      <w:pPr>
        <w:pBdr>
          <w:top w:val="single" w:sz="4" w:space="1" w:color="auto"/>
          <w:left w:val="single" w:sz="4" w:space="4" w:color="auto"/>
          <w:bottom w:val="single" w:sz="4" w:space="1" w:color="auto"/>
          <w:right w:val="single" w:sz="4" w:space="4" w:color="auto"/>
        </w:pBdr>
        <w:spacing w:before="120" w:after="120"/>
        <w:rPr>
          <w:rFonts w:asciiTheme="minorHAnsi" w:hAnsiTheme="minorHAnsi" w:cs="Al Bayan Plain"/>
          <w:color w:val="000000" w:themeColor="text1"/>
        </w:rPr>
      </w:pPr>
      <w:r w:rsidRPr="009C78F5">
        <w:rPr>
          <w:rFonts w:asciiTheme="minorHAnsi" w:hAnsiTheme="minorHAnsi" w:cs="Al Bayan Plain"/>
          <w:color w:val="000000" w:themeColor="text1"/>
        </w:rPr>
        <w:t>Many of you have been or will be thrust into difficult situations in your careers, where you have to design a strategy to address a pressing need or issue. In this class, we explore conventional approaches to doing this, in international development. The goal is to get bearings on how organizations in this space tend to think about ‘getting things done’, and to set the scene for the rest of our course.</w:t>
      </w:r>
    </w:p>
    <w:p w14:paraId="479BC13C" w14:textId="77777777" w:rsidR="00806420" w:rsidRPr="009C78F5" w:rsidRDefault="00806420" w:rsidP="00806420">
      <w:pPr>
        <w:spacing w:before="120" w:after="120"/>
        <w:rPr>
          <w:rFonts w:asciiTheme="minorHAnsi" w:hAnsiTheme="minorHAnsi" w:cs="Al Bayan Plain"/>
          <w:color w:val="000000" w:themeColor="text1"/>
          <w:u w:val="single"/>
        </w:rPr>
      </w:pPr>
      <w:r w:rsidRPr="009C78F5">
        <w:rPr>
          <w:rFonts w:asciiTheme="minorHAnsi" w:hAnsiTheme="minorHAnsi" w:cs="Al Bayan Plain"/>
          <w:color w:val="000000" w:themeColor="text1"/>
          <w:u w:val="single"/>
        </w:rPr>
        <w:t xml:space="preserve">Class exercise: </w:t>
      </w:r>
    </w:p>
    <w:p w14:paraId="3D50F011" w14:textId="77777777" w:rsidR="00806420" w:rsidRPr="009C78F5" w:rsidRDefault="00806420" w:rsidP="00806420">
      <w:pPr>
        <w:spacing w:before="120" w:after="120"/>
        <w:rPr>
          <w:rFonts w:asciiTheme="minorHAnsi" w:hAnsiTheme="minorHAnsi" w:cs="Al Bayan Plain"/>
          <w:color w:val="000000" w:themeColor="text1"/>
        </w:rPr>
      </w:pPr>
      <w:r w:rsidRPr="009C78F5">
        <w:rPr>
          <w:rFonts w:asciiTheme="minorHAnsi" w:hAnsiTheme="minorHAnsi" w:cs="Al Bayan Plain"/>
          <w:color w:val="000000" w:themeColor="text1"/>
        </w:rPr>
        <w:t>Building an anti-corruption ‘house’: how would you ‘get things done’?</w:t>
      </w:r>
    </w:p>
    <w:p w14:paraId="65168AC6" w14:textId="77777777" w:rsidR="00806420" w:rsidRPr="009C78F5" w:rsidRDefault="00806420" w:rsidP="00806420">
      <w:pPr>
        <w:spacing w:before="120" w:after="120"/>
        <w:rPr>
          <w:rFonts w:asciiTheme="minorHAnsi" w:hAnsiTheme="minorHAnsi" w:cs="Al Bayan Plain"/>
          <w:color w:val="000000" w:themeColor="text1"/>
          <w:u w:val="single"/>
        </w:rPr>
      </w:pPr>
      <w:r w:rsidRPr="009C78F5">
        <w:rPr>
          <w:rFonts w:asciiTheme="minorHAnsi" w:hAnsiTheme="minorHAnsi" w:cs="Al Bayan Plain"/>
          <w:color w:val="000000" w:themeColor="text1"/>
          <w:u w:val="single"/>
        </w:rPr>
        <w:t>Required readings</w:t>
      </w:r>
      <w:r>
        <w:rPr>
          <w:rFonts w:asciiTheme="minorHAnsi" w:hAnsiTheme="minorHAnsi" w:cs="Al Bayan Plain"/>
          <w:color w:val="000000" w:themeColor="text1"/>
          <w:u w:val="single"/>
        </w:rPr>
        <w:t xml:space="preserve"> to prepare for class</w:t>
      </w:r>
      <w:r w:rsidRPr="009C78F5">
        <w:rPr>
          <w:rFonts w:asciiTheme="minorHAnsi" w:hAnsiTheme="minorHAnsi" w:cs="Al Bayan Plain"/>
          <w:color w:val="000000" w:themeColor="text1"/>
          <w:u w:val="single"/>
        </w:rPr>
        <w:t>:</w:t>
      </w:r>
    </w:p>
    <w:p w14:paraId="2CD6BC86" w14:textId="77777777" w:rsidR="00806420" w:rsidRPr="009C78F5" w:rsidRDefault="00806420" w:rsidP="00806420">
      <w:pPr>
        <w:pStyle w:val="NormalWeb"/>
        <w:spacing w:before="120" w:beforeAutospacing="0" w:after="0" w:afterAutospacing="0"/>
        <w:rPr>
          <w:rFonts w:asciiTheme="minorHAnsi" w:hAnsiTheme="minorHAnsi" w:cs="Al Bayan Plain"/>
          <w:color w:val="000000" w:themeColor="text1"/>
        </w:rPr>
      </w:pPr>
      <w:r w:rsidRPr="009C78F5">
        <w:rPr>
          <w:rFonts w:asciiTheme="minorHAnsi" w:hAnsiTheme="minorHAnsi" w:cs="Al Bayan Plain"/>
          <w:color w:val="000000" w:themeColor="text1"/>
        </w:rPr>
        <w:t>Transparency International. Best practices for anti-corruption commissions. (2013).(esp. pgs 3-5). https://www.transparency.org/files/content/corruptionqas/Best_practices_for_anti-corruption_commissions_2.pdf</w:t>
      </w:r>
    </w:p>
    <w:p w14:paraId="450B3E6A" w14:textId="77777777" w:rsidR="00806420" w:rsidRPr="009C78F5" w:rsidRDefault="00806420" w:rsidP="00806420">
      <w:pPr>
        <w:pStyle w:val="NormalWeb"/>
        <w:spacing w:before="120" w:beforeAutospacing="0" w:after="0" w:afterAutospacing="0"/>
        <w:rPr>
          <w:rFonts w:asciiTheme="minorHAnsi" w:hAnsiTheme="minorHAnsi" w:cs="Al Bayan Plain"/>
          <w:color w:val="000000" w:themeColor="text1"/>
        </w:rPr>
      </w:pPr>
      <w:r w:rsidRPr="009C78F5">
        <w:rPr>
          <w:rFonts w:asciiTheme="minorHAnsi" w:hAnsiTheme="minorHAnsi" w:cs="Al Bayan Plain"/>
          <w:color w:val="000000" w:themeColor="text1"/>
        </w:rPr>
        <w:t>Project Management Institute. Project Management 101. (undated Powerpoint). http://www.ddaa-ldd.org/documents/Project_Management_101_-_Basic_Principles__Framework_of_Project_Management,_Julia_Huprich.pdf</w:t>
      </w:r>
    </w:p>
    <w:p w14:paraId="5B664B43" w14:textId="77777777" w:rsidR="00806420" w:rsidRPr="009C78F5" w:rsidRDefault="00806420" w:rsidP="00806420">
      <w:pPr>
        <w:pStyle w:val="NormalWeb"/>
        <w:spacing w:before="120" w:beforeAutospacing="0" w:after="0" w:afterAutospacing="0"/>
        <w:rPr>
          <w:rFonts w:asciiTheme="minorHAnsi" w:hAnsiTheme="minorHAnsi" w:cs="Al Bayan Plain"/>
          <w:color w:val="000000" w:themeColor="text1"/>
          <w:u w:val="single"/>
        </w:rPr>
      </w:pPr>
      <w:r w:rsidRPr="009C78F5">
        <w:rPr>
          <w:rFonts w:asciiTheme="minorHAnsi" w:hAnsiTheme="minorHAnsi" w:cs="Al Bayan Plain"/>
          <w:color w:val="000000" w:themeColor="text1"/>
          <w:u w:val="single"/>
        </w:rPr>
        <w:t>Additional readings:</w:t>
      </w:r>
    </w:p>
    <w:p w14:paraId="7E62329C" w14:textId="77777777" w:rsidR="00806420" w:rsidRPr="009C78F5" w:rsidRDefault="00806420" w:rsidP="00806420">
      <w:pPr>
        <w:spacing w:before="120"/>
        <w:rPr>
          <w:rFonts w:asciiTheme="minorHAnsi" w:eastAsia="Times New Roman" w:hAnsiTheme="minorHAnsi"/>
          <w:color w:val="000000" w:themeColor="text1"/>
          <w:shd w:val="clear" w:color="auto" w:fill="FFFFFF"/>
        </w:rPr>
      </w:pPr>
      <w:r w:rsidRPr="009C78F5">
        <w:rPr>
          <w:rFonts w:asciiTheme="minorHAnsi" w:eastAsia="Times New Roman" w:hAnsiTheme="minorHAnsi"/>
          <w:color w:val="000000" w:themeColor="text1"/>
          <w:shd w:val="clear" w:color="auto" w:fill="FFFFFF"/>
        </w:rPr>
        <w:t>Landoni, P. &amp; Corti, B. (2011). The management of international development projects: moving toward a standard approach or differentiation?</w:t>
      </w:r>
      <w:r w:rsidRPr="009C78F5">
        <w:rPr>
          <w:rStyle w:val="apple-converted-space"/>
          <w:rFonts w:asciiTheme="minorHAnsi" w:eastAsia="Times New Roman" w:hAnsiTheme="minorHAnsi"/>
          <w:color w:val="000000" w:themeColor="text1"/>
          <w:shd w:val="clear" w:color="auto" w:fill="FFFFFF"/>
        </w:rPr>
        <w:t> </w:t>
      </w:r>
      <w:r w:rsidRPr="009C78F5">
        <w:rPr>
          <w:rStyle w:val="Emphasis"/>
          <w:rFonts w:asciiTheme="minorHAnsi" w:eastAsia="Times New Roman" w:hAnsiTheme="minorHAnsi"/>
          <w:color w:val="000000" w:themeColor="text1"/>
        </w:rPr>
        <w:t>Project Management Journal, 42</w:t>
      </w:r>
      <w:r w:rsidRPr="009C78F5">
        <w:rPr>
          <w:rFonts w:asciiTheme="minorHAnsi" w:eastAsia="Times New Roman" w:hAnsiTheme="minorHAnsi"/>
          <w:color w:val="000000" w:themeColor="text1"/>
          <w:shd w:val="clear" w:color="auto" w:fill="FFFFFF"/>
        </w:rPr>
        <w:t>(3), 45–61. https://www.pmi.org/learning/library/international-development-projects-logical-framework-5496</w:t>
      </w:r>
    </w:p>
    <w:p w14:paraId="183C92BF" w14:textId="77777777" w:rsidR="00806420" w:rsidRPr="009C78F5" w:rsidRDefault="00806420" w:rsidP="00806420">
      <w:pPr>
        <w:spacing w:before="120"/>
        <w:rPr>
          <w:rFonts w:asciiTheme="minorHAnsi" w:eastAsia="Times New Roman" w:hAnsiTheme="minorHAnsi"/>
          <w:color w:val="000000" w:themeColor="text1"/>
        </w:rPr>
      </w:pPr>
      <w:r w:rsidRPr="009C78F5">
        <w:rPr>
          <w:rFonts w:asciiTheme="minorHAnsi" w:hAnsiTheme="minorHAnsi" w:cs="Al Bayan Plain"/>
          <w:color w:val="000000" w:themeColor="text1"/>
        </w:rPr>
        <w:t xml:space="preserve">Ika, L., Diallo, A, and Thullier, D. 2009. </w:t>
      </w:r>
      <w:r w:rsidRPr="009C78F5">
        <w:rPr>
          <w:rFonts w:asciiTheme="minorHAnsi" w:hAnsiTheme="minorHAnsi"/>
          <w:color w:val="000000" w:themeColor="text1"/>
        </w:rPr>
        <w:t>Project management in the international development industry: The project coordinator’s perspective</w:t>
      </w:r>
      <w:r w:rsidRPr="009C78F5">
        <w:rPr>
          <w:rFonts w:asciiTheme="minorHAnsi" w:hAnsiTheme="minorHAnsi" w:cs="Al Bayan Plain"/>
          <w:color w:val="000000" w:themeColor="text1"/>
        </w:rPr>
        <w:t xml:space="preserve">. </w:t>
      </w:r>
      <w:r w:rsidRPr="009C78F5">
        <w:rPr>
          <w:rFonts w:asciiTheme="minorHAnsi" w:hAnsiTheme="minorHAnsi"/>
          <w:color w:val="000000" w:themeColor="text1"/>
        </w:rPr>
        <w:t>International Journal of Managing Projects in Business Vol. 3 No. 1, 2010 pp. 61-93. https://uqo.ca/sites/default/files/fichiers-uqo/medias/nouvelles/20110419-lavagnonika-ijpmib-devafrica.pdf</w:t>
      </w:r>
    </w:p>
    <w:p w14:paraId="66D65777" w14:textId="77777777" w:rsidR="00806420" w:rsidRPr="009C78F5" w:rsidRDefault="00806420" w:rsidP="00806420">
      <w:pPr>
        <w:spacing w:before="120"/>
        <w:rPr>
          <w:rFonts w:asciiTheme="minorHAnsi" w:eastAsia="Times New Roman" w:hAnsiTheme="minorHAnsi" w:cs="Arial"/>
          <w:color w:val="000000" w:themeColor="text1"/>
          <w:shd w:val="clear" w:color="auto" w:fill="FFFFFF"/>
        </w:rPr>
      </w:pPr>
      <w:r w:rsidRPr="009C78F5">
        <w:rPr>
          <w:rFonts w:asciiTheme="minorHAnsi" w:hAnsiTheme="minorHAnsi"/>
          <w:color w:val="000000" w:themeColor="text1"/>
        </w:rPr>
        <w:t xml:space="preserve">Awati, K. undated. Are project management approaches generic? Blog post at https://www.projectsmart.co.uk/are-project-management-practices-generic.php based on </w:t>
      </w:r>
      <w:r w:rsidRPr="009C78F5">
        <w:rPr>
          <w:rFonts w:asciiTheme="minorHAnsi" w:eastAsia="Times New Roman" w:hAnsiTheme="minorHAnsi" w:cs="Arial"/>
          <w:color w:val="000000" w:themeColor="text1"/>
          <w:shd w:val="clear" w:color="auto" w:fill="FFFFFF"/>
        </w:rPr>
        <w:t>Besner, Claude, and Brian Hobbs. "Project management practice, generic or contextual: A reality check."</w:t>
      </w:r>
      <w:r w:rsidRPr="009C78F5">
        <w:rPr>
          <w:rStyle w:val="apple-converted-space"/>
          <w:rFonts w:asciiTheme="minorHAnsi" w:eastAsia="Times New Roman" w:hAnsiTheme="minorHAnsi" w:cs="Arial"/>
          <w:color w:val="000000" w:themeColor="text1"/>
          <w:shd w:val="clear" w:color="auto" w:fill="FFFFFF"/>
        </w:rPr>
        <w:t> </w:t>
      </w:r>
      <w:r w:rsidRPr="009C78F5">
        <w:rPr>
          <w:rFonts w:asciiTheme="minorHAnsi" w:eastAsia="Times New Roman" w:hAnsiTheme="minorHAnsi" w:cs="Arial"/>
          <w:i/>
          <w:iCs/>
          <w:color w:val="000000" w:themeColor="text1"/>
        </w:rPr>
        <w:t>Project Management Journal</w:t>
      </w:r>
      <w:r w:rsidRPr="009C78F5">
        <w:rPr>
          <w:rStyle w:val="apple-converted-space"/>
          <w:rFonts w:asciiTheme="minorHAnsi" w:eastAsia="Times New Roman" w:hAnsiTheme="minorHAnsi" w:cs="Arial"/>
          <w:color w:val="000000" w:themeColor="text1"/>
          <w:shd w:val="clear" w:color="auto" w:fill="FFFFFF"/>
        </w:rPr>
        <w:t> </w:t>
      </w:r>
      <w:r w:rsidRPr="009C78F5">
        <w:rPr>
          <w:rFonts w:asciiTheme="minorHAnsi" w:eastAsia="Times New Roman" w:hAnsiTheme="minorHAnsi" w:cs="Arial"/>
          <w:color w:val="000000" w:themeColor="text1"/>
          <w:shd w:val="clear" w:color="auto" w:fill="FFFFFF"/>
        </w:rPr>
        <w:t>39.1 (2008): 16-33.</w:t>
      </w:r>
    </w:p>
    <w:p w14:paraId="47E66545" w14:textId="77777777" w:rsidR="00806420" w:rsidRPr="009C78F5" w:rsidRDefault="00806420" w:rsidP="00806420">
      <w:pPr>
        <w:spacing w:before="120"/>
        <w:rPr>
          <w:rFonts w:asciiTheme="minorHAnsi" w:eastAsia="Times New Roman" w:hAnsiTheme="minorHAnsi" w:cs="Arial"/>
          <w:color w:val="000000" w:themeColor="text1"/>
          <w:shd w:val="clear" w:color="auto" w:fill="FFFFFF"/>
        </w:rPr>
      </w:pPr>
      <w:r w:rsidRPr="009C78F5">
        <w:rPr>
          <w:rFonts w:asciiTheme="minorHAnsi" w:eastAsia="Times New Roman" w:hAnsiTheme="minorHAnsi"/>
          <w:color w:val="000000" w:themeColor="text1"/>
        </w:rPr>
        <w:t>Brewer, Gene A. and Selden, Sally Coleman, "Why Elephants Gallop: Assessing and Predicting Organizational Performance in Federal Agencies" (2000). Public Administration. Paper 1. http://surface.syr.edu/cgi/viewcontent.cgi?article=1000&amp;context=ppa</w:t>
      </w:r>
    </w:p>
    <w:p w14:paraId="6CC7D743" w14:textId="77777777" w:rsidR="00806420" w:rsidRPr="009C78F5" w:rsidRDefault="00806420" w:rsidP="00806420">
      <w:pPr>
        <w:spacing w:before="120"/>
        <w:rPr>
          <w:rFonts w:asciiTheme="minorHAnsi" w:eastAsia="Times New Roman" w:hAnsiTheme="minorHAnsi"/>
          <w:color w:val="000000" w:themeColor="text1"/>
          <w:bdr w:val="none" w:sz="0" w:space="0" w:color="auto" w:frame="1"/>
        </w:rPr>
      </w:pPr>
      <w:r w:rsidRPr="009C78F5">
        <w:rPr>
          <w:rFonts w:asciiTheme="minorHAnsi" w:eastAsia="Times New Roman" w:hAnsiTheme="minorHAnsi"/>
          <w:color w:val="000000" w:themeColor="text1"/>
        </w:rPr>
        <w:t>Fernandez, Sergio and Hal G. Rainey. “Managing Successful Organizational Change in the Public Sector.” </w:t>
      </w:r>
      <w:r w:rsidRPr="009C78F5">
        <w:rPr>
          <w:rFonts w:asciiTheme="minorHAnsi" w:eastAsia="Times New Roman" w:hAnsiTheme="minorHAnsi"/>
          <w:i/>
          <w:iCs/>
          <w:color w:val="000000" w:themeColor="text1"/>
        </w:rPr>
        <w:t>Public Administration Review </w:t>
      </w:r>
      <w:r w:rsidRPr="009C78F5">
        <w:rPr>
          <w:rFonts w:asciiTheme="minorHAnsi" w:eastAsia="Times New Roman" w:hAnsiTheme="minorHAnsi"/>
          <w:color w:val="000000" w:themeColor="text1"/>
        </w:rPr>
        <w:t>(Mar/Apr 2006): 168-176. http://johnjay.jjay.cuny.edu/files/ManagingChange.pdf</w:t>
      </w:r>
      <w:r w:rsidRPr="009C78F5">
        <w:rPr>
          <w:rFonts w:asciiTheme="minorHAnsi" w:eastAsia="Times New Roman" w:hAnsiTheme="minorHAnsi"/>
          <w:color w:val="000000" w:themeColor="text1"/>
          <w:bdr w:val="none" w:sz="0" w:space="0" w:color="auto" w:frame="1"/>
        </w:rPr>
        <w:t> </w:t>
      </w:r>
    </w:p>
    <w:p w14:paraId="499A2551" w14:textId="77777777" w:rsidR="00806420" w:rsidRPr="00B3153B" w:rsidRDefault="00806420" w:rsidP="00806420">
      <w:pPr>
        <w:pStyle w:val="Heading1"/>
        <w:spacing w:before="120"/>
        <w:rPr>
          <w:rFonts w:asciiTheme="minorHAnsi" w:eastAsia="Times New Roman" w:hAnsiTheme="minorHAnsi"/>
          <w:color w:val="000000" w:themeColor="text1"/>
          <w:sz w:val="24"/>
          <w:szCs w:val="24"/>
        </w:rPr>
      </w:pPr>
      <w:r w:rsidRPr="009C78F5">
        <w:rPr>
          <w:rFonts w:asciiTheme="minorHAnsi" w:eastAsia="Times New Roman" w:hAnsiTheme="minorHAnsi"/>
          <w:color w:val="000000" w:themeColor="text1"/>
          <w:sz w:val="24"/>
          <w:szCs w:val="24"/>
          <w:bdr w:val="none" w:sz="0" w:space="0" w:color="auto" w:frame="1"/>
        </w:rPr>
        <w:lastRenderedPageBreak/>
        <w:t>Bell, S. 2000. “</w:t>
      </w:r>
      <w:r w:rsidRPr="009C78F5">
        <w:rPr>
          <w:rFonts w:asciiTheme="minorHAnsi" w:eastAsia="Times New Roman" w:hAnsiTheme="minorHAnsi" w:cs="Times New Roman"/>
          <w:color w:val="000000" w:themeColor="text1"/>
          <w:kern w:val="36"/>
          <w:sz w:val="24"/>
          <w:szCs w:val="24"/>
        </w:rPr>
        <w:t xml:space="preserve">Logical Frameworks, Aristotle and soft systems: a note on the origins, values and uses of logical frameworks, in reply to Gasper.” </w:t>
      </w:r>
      <w:r w:rsidRPr="009C78F5">
        <w:rPr>
          <w:rStyle w:val="publication-meta-journal"/>
          <w:rFonts w:asciiTheme="minorHAnsi" w:eastAsia="Times New Roman" w:hAnsiTheme="minorHAnsi"/>
          <w:color w:val="000000" w:themeColor="text1"/>
          <w:sz w:val="24"/>
          <w:szCs w:val="24"/>
        </w:rPr>
        <w:t>Public Administration and Development 20(1):29 – 31</w:t>
      </w:r>
      <w:r w:rsidRPr="009C78F5">
        <w:rPr>
          <w:rFonts w:asciiTheme="minorHAnsi" w:eastAsia="Times New Roman" w:hAnsiTheme="minorHAnsi"/>
          <w:color w:val="000000" w:themeColor="text1"/>
          <w:sz w:val="24"/>
          <w:szCs w:val="24"/>
        </w:rPr>
        <w:t xml:space="preserve">. </w:t>
      </w:r>
      <w:hyperlink r:id="rId9" w:history="1">
        <w:r w:rsidRPr="00B3153B">
          <w:rPr>
            <w:rStyle w:val="Hyperlink"/>
            <w:rFonts w:asciiTheme="minorHAnsi" w:eastAsia="Times New Roman" w:hAnsiTheme="minorHAnsi"/>
            <w:color w:val="000000" w:themeColor="text1"/>
            <w:sz w:val="24"/>
            <w:szCs w:val="24"/>
            <w:u w:val="none"/>
          </w:rPr>
          <w:t>https://www.researchgate.net/publication/229622411_Logical_Frameworks_Aristotle_and_soft_systems_a_note_on_the_origins_values_and_uses_of_logical_frameworks_in_reply_to_Gasper</w:t>
        </w:r>
      </w:hyperlink>
    </w:p>
    <w:p w14:paraId="3996778E" w14:textId="77777777" w:rsidR="00806420" w:rsidRPr="00B3153B" w:rsidRDefault="00806420" w:rsidP="00806420">
      <w:pPr>
        <w:pStyle w:val="Heading1"/>
        <w:spacing w:before="120"/>
        <w:rPr>
          <w:rFonts w:asciiTheme="minorHAnsi" w:eastAsia="Times New Roman" w:hAnsiTheme="minorHAnsi"/>
          <w:color w:val="000000" w:themeColor="text1"/>
          <w:sz w:val="24"/>
          <w:szCs w:val="24"/>
        </w:rPr>
      </w:pPr>
      <w:r w:rsidRPr="00B3153B">
        <w:rPr>
          <w:rFonts w:asciiTheme="minorHAnsi" w:hAnsiTheme="minorHAnsi"/>
          <w:color w:val="000000" w:themeColor="text1"/>
          <w:sz w:val="24"/>
          <w:szCs w:val="24"/>
        </w:rPr>
        <w:t xml:space="preserve">World Bank Project Cycle. </w:t>
      </w:r>
      <w:hyperlink r:id="rId10" w:history="1">
        <w:r w:rsidRPr="00B3153B">
          <w:rPr>
            <w:rStyle w:val="Hyperlink"/>
            <w:rFonts w:asciiTheme="minorHAnsi" w:hAnsiTheme="minorHAnsi"/>
            <w:color w:val="000000" w:themeColor="text1"/>
            <w:sz w:val="24"/>
            <w:szCs w:val="24"/>
            <w:u w:val="none"/>
          </w:rPr>
          <w:t>http://www.worldbank.org/en/projects-operations/products-and-services/brief/projectcycle</w:t>
        </w:r>
      </w:hyperlink>
    </w:p>
    <w:p w14:paraId="5C756856" w14:textId="77777777" w:rsidR="00806420" w:rsidRPr="00B3153B" w:rsidRDefault="00806420" w:rsidP="00806420">
      <w:pPr>
        <w:pStyle w:val="NormalWeb"/>
        <w:spacing w:before="120" w:beforeAutospacing="0" w:after="0" w:afterAutospacing="0"/>
        <w:rPr>
          <w:rFonts w:asciiTheme="minorHAnsi" w:hAnsiTheme="minorHAnsi"/>
          <w:bCs/>
          <w:color w:val="000000" w:themeColor="text1"/>
        </w:rPr>
      </w:pPr>
      <w:r w:rsidRPr="00B3153B">
        <w:rPr>
          <w:rFonts w:asciiTheme="minorHAnsi" w:hAnsiTheme="minorHAnsi"/>
          <w:color w:val="000000" w:themeColor="text1"/>
        </w:rPr>
        <w:t xml:space="preserve">Youker, R. 1988. </w:t>
      </w:r>
      <w:r w:rsidRPr="00B3153B">
        <w:rPr>
          <w:rFonts w:asciiTheme="minorHAnsi" w:hAnsiTheme="minorHAnsi"/>
          <w:bCs/>
          <w:color w:val="000000" w:themeColor="text1"/>
        </w:rPr>
        <w:t xml:space="preserve">Managing the project cycle for time, cost and quality: lessons from World Bank experience. </w:t>
      </w:r>
      <w:hyperlink r:id="rId11" w:history="1">
        <w:r w:rsidRPr="00B3153B">
          <w:rPr>
            <w:rStyle w:val="Hyperlink"/>
            <w:rFonts w:asciiTheme="minorHAnsi" w:hAnsiTheme="minorHAnsi"/>
            <w:bCs/>
            <w:color w:val="000000" w:themeColor="text1"/>
            <w:u w:val="none"/>
          </w:rPr>
          <w:t>https://www.pm4dev.com/resources/documents-and-articles/105-managing-the-project-cycle-robert-youker/file.html</w:t>
        </w:r>
      </w:hyperlink>
    </w:p>
    <w:p w14:paraId="1F309EB6" w14:textId="77777777" w:rsidR="00806420" w:rsidRPr="009C78F5" w:rsidRDefault="00806420" w:rsidP="00806420">
      <w:pPr>
        <w:spacing w:before="120"/>
        <w:rPr>
          <w:rFonts w:asciiTheme="minorHAnsi" w:eastAsia="Times New Roman" w:hAnsiTheme="minorHAnsi"/>
          <w:color w:val="000000" w:themeColor="text1"/>
        </w:rPr>
      </w:pPr>
      <w:r w:rsidRPr="009C78F5">
        <w:rPr>
          <w:rFonts w:asciiTheme="minorHAnsi" w:eastAsia="Times New Roman" w:hAnsiTheme="minorHAnsi" w:cs="Arial"/>
          <w:color w:val="000000" w:themeColor="text1"/>
          <w:shd w:val="clear" w:color="auto" w:fill="FFFFFF"/>
        </w:rPr>
        <w:t>Golini, R., Corti, B., &amp; Landoni, P. (2017). More efficient project execution and evaluation with logical framework and project cycle management: evidence from international development projects.</w:t>
      </w:r>
      <w:r w:rsidRPr="009C78F5">
        <w:rPr>
          <w:rStyle w:val="apple-converted-space"/>
          <w:rFonts w:asciiTheme="minorHAnsi" w:eastAsia="Times New Roman" w:hAnsiTheme="minorHAnsi" w:cs="Arial"/>
          <w:color w:val="000000" w:themeColor="text1"/>
          <w:shd w:val="clear" w:color="auto" w:fill="FFFFFF"/>
        </w:rPr>
        <w:t> </w:t>
      </w:r>
      <w:r w:rsidRPr="009C78F5">
        <w:rPr>
          <w:rFonts w:asciiTheme="minorHAnsi" w:eastAsia="Times New Roman" w:hAnsiTheme="minorHAnsi" w:cs="Arial"/>
          <w:i/>
          <w:iCs/>
          <w:color w:val="000000" w:themeColor="text1"/>
        </w:rPr>
        <w:t>Impact Assessment and Project Appraisal</w:t>
      </w:r>
      <w:r w:rsidRPr="009C78F5">
        <w:rPr>
          <w:rFonts w:asciiTheme="minorHAnsi" w:eastAsia="Times New Roman" w:hAnsiTheme="minorHAnsi" w:cs="Arial"/>
          <w:color w:val="000000" w:themeColor="text1"/>
          <w:shd w:val="clear" w:color="auto" w:fill="FFFFFF"/>
        </w:rPr>
        <w:t>,</w:t>
      </w:r>
      <w:r w:rsidRPr="009C78F5">
        <w:rPr>
          <w:rStyle w:val="apple-converted-space"/>
          <w:rFonts w:asciiTheme="minorHAnsi" w:eastAsia="Times New Roman" w:hAnsiTheme="minorHAnsi" w:cs="Arial"/>
          <w:color w:val="000000" w:themeColor="text1"/>
          <w:shd w:val="clear" w:color="auto" w:fill="FFFFFF"/>
        </w:rPr>
        <w:t> </w:t>
      </w:r>
      <w:r w:rsidRPr="009C78F5">
        <w:rPr>
          <w:rFonts w:asciiTheme="minorHAnsi" w:eastAsia="Times New Roman" w:hAnsiTheme="minorHAnsi" w:cs="Arial"/>
          <w:i/>
          <w:iCs/>
          <w:color w:val="000000" w:themeColor="text1"/>
        </w:rPr>
        <w:t>35</w:t>
      </w:r>
      <w:r w:rsidRPr="009C78F5">
        <w:rPr>
          <w:rFonts w:asciiTheme="minorHAnsi" w:eastAsia="Times New Roman" w:hAnsiTheme="minorHAnsi" w:cs="Arial"/>
          <w:color w:val="000000" w:themeColor="text1"/>
          <w:shd w:val="clear" w:color="auto" w:fill="FFFFFF"/>
        </w:rPr>
        <w:t>(2), 128-138.</w:t>
      </w:r>
    </w:p>
    <w:p w14:paraId="27455C13" w14:textId="77777777" w:rsidR="00806420" w:rsidRDefault="00806420" w:rsidP="00806420">
      <w:pPr>
        <w:spacing w:before="120"/>
        <w:rPr>
          <w:rFonts w:asciiTheme="minorHAnsi" w:hAnsiTheme="minorHAnsi" w:cs="Al Bayan Plain"/>
          <w:b/>
          <w:color w:val="000000" w:themeColor="text1"/>
        </w:rPr>
      </w:pPr>
    </w:p>
    <w:p w14:paraId="2AEA01F8" w14:textId="77777777" w:rsidR="00806420" w:rsidRPr="009C78F5" w:rsidRDefault="00806420" w:rsidP="00806420">
      <w:pPr>
        <w:pBdr>
          <w:top w:val="single" w:sz="4" w:space="1" w:color="auto"/>
          <w:left w:val="single" w:sz="4" w:space="4" w:color="auto"/>
          <w:bottom w:val="single" w:sz="4" w:space="1" w:color="auto"/>
          <w:right w:val="single" w:sz="4" w:space="4" w:color="auto"/>
        </w:pBdr>
        <w:spacing w:before="120"/>
        <w:rPr>
          <w:rFonts w:asciiTheme="minorHAnsi" w:hAnsiTheme="minorHAnsi" w:cs="Al Bayan Plain"/>
          <w:b/>
          <w:color w:val="000000" w:themeColor="text1"/>
        </w:rPr>
      </w:pPr>
      <w:r w:rsidRPr="009C78F5">
        <w:rPr>
          <w:rFonts w:asciiTheme="minorHAnsi" w:hAnsiTheme="minorHAnsi" w:cs="Al Bayan Plain"/>
          <w:b/>
          <w:color w:val="000000" w:themeColor="text1"/>
        </w:rPr>
        <w:t>Friday September 1: What about context?</w:t>
      </w:r>
    </w:p>
    <w:p w14:paraId="6E5A625B" w14:textId="77777777" w:rsidR="00806420" w:rsidRPr="009C78F5" w:rsidRDefault="00806420" w:rsidP="00806420">
      <w:pPr>
        <w:pBdr>
          <w:top w:val="single" w:sz="4" w:space="1" w:color="auto"/>
          <w:left w:val="single" w:sz="4" w:space="4" w:color="auto"/>
          <w:bottom w:val="single" w:sz="4" w:space="1" w:color="auto"/>
          <w:right w:val="single" w:sz="4" w:space="4" w:color="auto"/>
        </w:pBdr>
        <w:spacing w:before="120"/>
        <w:rPr>
          <w:rFonts w:asciiTheme="minorHAnsi" w:hAnsiTheme="minorHAnsi" w:cs="Al Bayan Plain"/>
          <w:color w:val="000000" w:themeColor="text1"/>
        </w:rPr>
      </w:pPr>
      <w:r w:rsidRPr="009C78F5">
        <w:rPr>
          <w:rFonts w:asciiTheme="minorHAnsi" w:hAnsiTheme="minorHAnsi" w:cs="Al Bayan Plain"/>
          <w:color w:val="000000" w:themeColor="text1"/>
        </w:rPr>
        <w:t>We often hear that ‘context matters’. It certainly does when we are trying to get things done in development. But context is often not well considered when designing and implementing projects. In this class we will explore ‘what’ it is about context that matters the most to implementation, and why context is often not taken seriously enough. We will also start discussing ways to take context more seriously when designing and implementing projects.</w:t>
      </w:r>
    </w:p>
    <w:p w14:paraId="1C7C200B" w14:textId="77777777" w:rsidR="00806420" w:rsidRPr="009C78F5" w:rsidRDefault="00806420" w:rsidP="00806420">
      <w:pPr>
        <w:spacing w:before="120"/>
        <w:rPr>
          <w:rFonts w:asciiTheme="minorHAnsi" w:hAnsiTheme="minorHAnsi" w:cs="Al Bayan Plain"/>
          <w:color w:val="000000" w:themeColor="text1"/>
        </w:rPr>
      </w:pPr>
      <w:r w:rsidRPr="009C78F5">
        <w:rPr>
          <w:rFonts w:asciiTheme="minorHAnsi" w:hAnsiTheme="minorHAnsi" w:cs="Al Bayan Plain"/>
          <w:color w:val="000000" w:themeColor="text1"/>
          <w:u w:val="single"/>
        </w:rPr>
        <w:t>Case:</w:t>
      </w:r>
      <w:r w:rsidRPr="009C78F5">
        <w:rPr>
          <w:rFonts w:asciiTheme="minorHAnsi" w:hAnsiTheme="minorHAnsi" w:cs="Al Bayan Plain"/>
          <w:color w:val="000000" w:themeColor="text1"/>
        </w:rPr>
        <w:t xml:space="preserve"> </w:t>
      </w:r>
    </w:p>
    <w:p w14:paraId="60E5F786" w14:textId="77777777" w:rsidR="00806420" w:rsidRPr="009C78F5" w:rsidRDefault="00806420" w:rsidP="00806420">
      <w:pPr>
        <w:spacing w:before="120"/>
        <w:rPr>
          <w:rFonts w:asciiTheme="minorHAnsi" w:hAnsiTheme="minorHAnsi" w:cs="Al Bayan Plain"/>
          <w:color w:val="000000" w:themeColor="text1"/>
        </w:rPr>
      </w:pPr>
      <w:r w:rsidRPr="009C78F5">
        <w:rPr>
          <w:rFonts w:asciiTheme="minorHAnsi" w:hAnsiTheme="minorHAnsi" w:cs="Al Bayan Plain"/>
          <w:color w:val="000000" w:themeColor="text1"/>
        </w:rPr>
        <w:t>Malawi’s Cashgate scandal (on Canvas)</w:t>
      </w:r>
    </w:p>
    <w:p w14:paraId="7155ABFD" w14:textId="77777777" w:rsidR="00806420" w:rsidRPr="009C78F5" w:rsidRDefault="00806420" w:rsidP="00806420">
      <w:pPr>
        <w:spacing w:before="120"/>
        <w:rPr>
          <w:rFonts w:asciiTheme="minorHAnsi" w:hAnsiTheme="minorHAnsi" w:cs="Al Bayan Plain"/>
          <w:color w:val="000000" w:themeColor="text1"/>
          <w:u w:val="single"/>
        </w:rPr>
      </w:pPr>
      <w:r w:rsidRPr="009C78F5">
        <w:rPr>
          <w:rFonts w:asciiTheme="minorHAnsi" w:hAnsiTheme="minorHAnsi" w:cs="Al Bayan Plain"/>
          <w:color w:val="000000" w:themeColor="text1"/>
          <w:u w:val="single"/>
        </w:rPr>
        <w:t>Required readings:</w:t>
      </w:r>
    </w:p>
    <w:p w14:paraId="7EB400B8" w14:textId="77777777" w:rsidR="00806420" w:rsidRPr="009C78F5" w:rsidRDefault="00806420" w:rsidP="00806420">
      <w:pPr>
        <w:spacing w:before="120"/>
        <w:rPr>
          <w:rFonts w:asciiTheme="minorHAnsi" w:hAnsiTheme="minorHAnsi" w:cs="Al Bayan Plain"/>
          <w:color w:val="000000" w:themeColor="text1"/>
        </w:rPr>
      </w:pPr>
      <w:r w:rsidRPr="009C78F5">
        <w:rPr>
          <w:rFonts w:asciiTheme="minorHAnsi" w:hAnsiTheme="minorHAnsi" w:cs="Al Bayan Plain"/>
          <w:color w:val="000000" w:themeColor="text1"/>
        </w:rPr>
        <w:t>Andrews, Matt. “Overlooking the Change Context” Chapter 3 of The Limits of Institutional Reform in Development. New York: Cambridge University Press (2013): 35-64. Available on Canvas.</w:t>
      </w:r>
    </w:p>
    <w:p w14:paraId="5A8C7DC4" w14:textId="77777777" w:rsidR="00806420" w:rsidRPr="009C78F5" w:rsidRDefault="00806420" w:rsidP="00806420">
      <w:pPr>
        <w:spacing w:before="120"/>
        <w:rPr>
          <w:rFonts w:asciiTheme="minorHAnsi" w:eastAsia="Times New Roman" w:hAnsiTheme="minorHAnsi" w:cs="Al Bayan Plain"/>
          <w:color w:val="000000" w:themeColor="text1"/>
        </w:rPr>
      </w:pPr>
      <w:r w:rsidRPr="009C78F5">
        <w:rPr>
          <w:rFonts w:asciiTheme="minorHAnsi" w:eastAsia="Times New Roman" w:hAnsiTheme="minorHAnsi" w:cs="Al Bayan Plain"/>
          <w:color w:val="000000" w:themeColor="text1"/>
        </w:rPr>
        <w:t>Rodman, Peter. Development administration: obstacles, theories and implications for planning. IEP Occasional Paper 2. (1968): 9-18.  http://unesdoc.unesco.org/images/0007/000755/075535eo.pdf</w:t>
      </w:r>
    </w:p>
    <w:p w14:paraId="5AC1A9D5" w14:textId="77777777" w:rsidR="00806420" w:rsidRPr="009C78F5" w:rsidRDefault="00806420" w:rsidP="00806420">
      <w:pPr>
        <w:pStyle w:val="NormalWeb"/>
        <w:spacing w:before="120" w:beforeAutospacing="0" w:after="0" w:afterAutospacing="0"/>
        <w:rPr>
          <w:rFonts w:asciiTheme="minorHAnsi" w:hAnsiTheme="minorHAnsi" w:cs="Al Bayan Plain"/>
          <w:color w:val="000000" w:themeColor="text1"/>
          <w:u w:val="single"/>
        </w:rPr>
      </w:pPr>
      <w:r w:rsidRPr="009C78F5">
        <w:rPr>
          <w:rFonts w:asciiTheme="minorHAnsi" w:hAnsiTheme="minorHAnsi" w:cs="Al Bayan Plain"/>
          <w:color w:val="000000" w:themeColor="text1"/>
          <w:u w:val="single"/>
        </w:rPr>
        <w:t>Additional readings:</w:t>
      </w:r>
    </w:p>
    <w:p w14:paraId="529D4438" w14:textId="77777777" w:rsidR="00806420" w:rsidRPr="009C78F5" w:rsidRDefault="00806420" w:rsidP="00806420">
      <w:pPr>
        <w:spacing w:before="120" w:line="324" w:lineRule="atLeast"/>
        <w:outlineLvl w:val="0"/>
        <w:rPr>
          <w:rFonts w:asciiTheme="minorHAnsi" w:eastAsia="Times New Roman" w:hAnsiTheme="minorHAnsi" w:cs="Arial"/>
          <w:color w:val="000000" w:themeColor="text1"/>
        </w:rPr>
      </w:pPr>
      <w:r w:rsidRPr="009C78F5">
        <w:rPr>
          <w:rFonts w:asciiTheme="minorHAnsi" w:eastAsia="Times New Roman" w:hAnsiTheme="minorHAnsi" w:cs="Arial"/>
          <w:bCs/>
          <w:color w:val="000000" w:themeColor="text1"/>
          <w:kern w:val="36"/>
        </w:rPr>
        <w:t>Wells, S. and Bullen, C. 2008. A Near Miss: The Importance of Context in a Public Health Informatics Project in a New Zealand Case Study. Journal of American Medical Information Association, 15(5), 701-704. https://www.ncbi.nlm.nih.gov/pmc/articles/PMC2528031/</w:t>
      </w:r>
    </w:p>
    <w:p w14:paraId="764EEB23" w14:textId="77777777" w:rsidR="00806420" w:rsidRPr="009C78F5" w:rsidRDefault="00806420" w:rsidP="00806420">
      <w:pPr>
        <w:spacing w:before="120"/>
        <w:rPr>
          <w:rFonts w:asciiTheme="minorHAnsi" w:eastAsia="Times New Roman" w:hAnsiTheme="minorHAnsi"/>
          <w:color w:val="000000" w:themeColor="text1"/>
        </w:rPr>
      </w:pPr>
      <w:r w:rsidRPr="009C78F5">
        <w:rPr>
          <w:rFonts w:asciiTheme="minorHAnsi" w:eastAsia="Times New Roman" w:hAnsiTheme="minorHAnsi" w:cs="Arial"/>
          <w:color w:val="000000" w:themeColor="text1"/>
          <w:shd w:val="clear" w:color="auto" w:fill="FFFFFF"/>
        </w:rPr>
        <w:t>Diniz, E. H., Bailey, D. E., &amp; Sholler, D. (2014). Achieving ICT4D project success by altering context, not technology.</w:t>
      </w:r>
      <w:r w:rsidRPr="009C78F5">
        <w:rPr>
          <w:rStyle w:val="apple-converted-space"/>
          <w:rFonts w:asciiTheme="minorHAnsi" w:eastAsia="Times New Roman" w:hAnsiTheme="minorHAnsi" w:cs="Arial"/>
          <w:color w:val="000000" w:themeColor="text1"/>
          <w:shd w:val="clear" w:color="auto" w:fill="FFFFFF"/>
        </w:rPr>
        <w:t> </w:t>
      </w:r>
      <w:r w:rsidRPr="009C78F5">
        <w:rPr>
          <w:rFonts w:asciiTheme="minorHAnsi" w:eastAsia="Times New Roman" w:hAnsiTheme="minorHAnsi" w:cs="Arial"/>
          <w:i/>
          <w:iCs/>
          <w:color w:val="000000" w:themeColor="text1"/>
        </w:rPr>
        <w:t>Information Technologies &amp; International Development</w:t>
      </w:r>
      <w:r w:rsidRPr="009C78F5">
        <w:rPr>
          <w:rFonts w:asciiTheme="minorHAnsi" w:eastAsia="Times New Roman" w:hAnsiTheme="minorHAnsi" w:cs="Arial"/>
          <w:color w:val="000000" w:themeColor="text1"/>
          <w:shd w:val="clear" w:color="auto" w:fill="FFFFFF"/>
        </w:rPr>
        <w:t>,</w:t>
      </w:r>
      <w:r w:rsidRPr="009C78F5">
        <w:rPr>
          <w:rStyle w:val="apple-converted-space"/>
          <w:rFonts w:asciiTheme="minorHAnsi" w:eastAsia="Times New Roman" w:hAnsiTheme="minorHAnsi" w:cs="Arial"/>
          <w:color w:val="000000" w:themeColor="text1"/>
          <w:shd w:val="clear" w:color="auto" w:fill="FFFFFF"/>
        </w:rPr>
        <w:t> </w:t>
      </w:r>
      <w:r w:rsidRPr="009C78F5">
        <w:rPr>
          <w:rFonts w:asciiTheme="minorHAnsi" w:eastAsia="Times New Roman" w:hAnsiTheme="minorHAnsi" w:cs="Arial"/>
          <w:i/>
          <w:iCs/>
          <w:color w:val="000000" w:themeColor="text1"/>
        </w:rPr>
        <w:t>10</w:t>
      </w:r>
      <w:r w:rsidRPr="009C78F5">
        <w:rPr>
          <w:rFonts w:asciiTheme="minorHAnsi" w:eastAsia="Times New Roman" w:hAnsiTheme="minorHAnsi" w:cs="Arial"/>
          <w:color w:val="000000" w:themeColor="text1"/>
          <w:shd w:val="clear" w:color="auto" w:fill="FFFFFF"/>
        </w:rPr>
        <w:t>(4), pp-15. http://itidjournal.org/index.php/itid/article/viewFile/1306/503</w:t>
      </w:r>
    </w:p>
    <w:p w14:paraId="4C9F92E7" w14:textId="77777777" w:rsidR="00806420" w:rsidRPr="009C78F5" w:rsidRDefault="00806420" w:rsidP="00806420">
      <w:pPr>
        <w:spacing w:before="120"/>
        <w:rPr>
          <w:rFonts w:asciiTheme="minorHAnsi" w:eastAsia="Times New Roman" w:hAnsiTheme="minorHAnsi"/>
          <w:color w:val="000000" w:themeColor="text1"/>
        </w:rPr>
      </w:pPr>
      <w:r w:rsidRPr="009C78F5">
        <w:rPr>
          <w:rFonts w:asciiTheme="minorHAnsi" w:eastAsia="Times New Roman" w:hAnsiTheme="minorHAnsi"/>
          <w:color w:val="000000" w:themeColor="text1"/>
          <w:shd w:val="clear" w:color="auto" w:fill="FFFFFF"/>
        </w:rPr>
        <w:lastRenderedPageBreak/>
        <w:t>Moore, Carl. </w:t>
      </w:r>
      <w:r w:rsidRPr="009C78F5">
        <w:rPr>
          <w:rFonts w:asciiTheme="minorHAnsi" w:eastAsia="Times New Roman" w:hAnsiTheme="minorHAnsi"/>
          <w:color w:val="000000" w:themeColor="text1"/>
        </w:rPr>
        <w:t>"Change and Continuity: Mintzberg and Kotter Agree, You Must Manage Both."</w:t>
      </w:r>
      <w:r w:rsidRPr="009C78F5">
        <w:rPr>
          <w:rStyle w:val="apple-converted-space"/>
          <w:rFonts w:asciiTheme="minorHAnsi" w:eastAsia="Times New Roman" w:hAnsiTheme="minorHAnsi"/>
          <w:color w:val="000000" w:themeColor="text1"/>
        </w:rPr>
        <w:t> </w:t>
      </w:r>
      <w:r w:rsidRPr="009C78F5">
        <w:rPr>
          <w:rStyle w:val="Emphasis"/>
          <w:rFonts w:asciiTheme="minorHAnsi" w:eastAsia="Times New Roman" w:hAnsiTheme="minorHAnsi"/>
          <w:color w:val="000000" w:themeColor="text1"/>
        </w:rPr>
        <w:t xml:space="preserve">Forbes </w:t>
      </w:r>
      <w:r w:rsidRPr="009C78F5">
        <w:rPr>
          <w:rFonts w:asciiTheme="minorHAnsi" w:eastAsia="Times New Roman" w:hAnsiTheme="minorHAnsi"/>
          <w:color w:val="000000" w:themeColor="text1"/>
        </w:rPr>
        <w:t>(2012). https://www.forbes.com/sites/karlmoore/2012/11/21/change-and-continuity-mintzberg-and-kotter-agree-you-must-manage-both/</w:t>
      </w:r>
    </w:p>
    <w:p w14:paraId="20D3850E" w14:textId="77777777" w:rsidR="00806420" w:rsidRDefault="00806420" w:rsidP="00806420">
      <w:pPr>
        <w:spacing w:before="120"/>
        <w:rPr>
          <w:rFonts w:asciiTheme="minorHAnsi" w:hAnsiTheme="minorHAnsi" w:cs="Al Bayan Plain"/>
          <w:b/>
          <w:i/>
          <w:color w:val="000000" w:themeColor="text1"/>
        </w:rPr>
      </w:pPr>
    </w:p>
    <w:p w14:paraId="6DA43B75" w14:textId="77777777" w:rsidR="00806420" w:rsidRPr="009C78F5" w:rsidRDefault="00806420" w:rsidP="00806420">
      <w:pPr>
        <w:spacing w:before="120"/>
        <w:rPr>
          <w:rFonts w:asciiTheme="minorHAnsi" w:hAnsiTheme="minorHAnsi" w:cs="Al Bayan Plain"/>
          <w:b/>
          <w:i/>
          <w:color w:val="000000" w:themeColor="text1"/>
        </w:rPr>
      </w:pPr>
    </w:p>
    <w:p w14:paraId="5089DB62" w14:textId="77777777" w:rsidR="00806420" w:rsidRPr="009C78F5" w:rsidRDefault="00806420" w:rsidP="00806420">
      <w:pPr>
        <w:pBdr>
          <w:top w:val="single" w:sz="4" w:space="1" w:color="auto"/>
          <w:left w:val="single" w:sz="4" w:space="4" w:color="auto"/>
          <w:bottom w:val="single" w:sz="4" w:space="1" w:color="auto"/>
          <w:right w:val="single" w:sz="4" w:space="4" w:color="auto"/>
        </w:pBdr>
        <w:spacing w:before="120"/>
        <w:rPr>
          <w:rFonts w:asciiTheme="minorHAnsi" w:hAnsiTheme="minorHAnsi" w:cs="Al Bayan Plain"/>
          <w:b/>
          <w:color w:val="000000" w:themeColor="text1"/>
        </w:rPr>
      </w:pPr>
      <w:r w:rsidRPr="009C78F5">
        <w:rPr>
          <w:rFonts w:asciiTheme="minorHAnsi" w:hAnsiTheme="minorHAnsi" w:cs="Al Bayan Plain"/>
          <w:b/>
          <w:color w:val="000000" w:themeColor="text1"/>
        </w:rPr>
        <w:t>Wednesday September 6: Getting stuck</w:t>
      </w:r>
    </w:p>
    <w:p w14:paraId="53B21D63" w14:textId="77777777" w:rsidR="00806420" w:rsidRPr="009C78F5" w:rsidRDefault="00806420" w:rsidP="00806420">
      <w:pPr>
        <w:pBdr>
          <w:top w:val="single" w:sz="4" w:space="1" w:color="auto"/>
          <w:left w:val="single" w:sz="4" w:space="4" w:color="auto"/>
          <w:bottom w:val="single" w:sz="4" w:space="1" w:color="auto"/>
          <w:right w:val="single" w:sz="4" w:space="4" w:color="auto"/>
        </w:pBdr>
        <w:spacing w:before="120"/>
        <w:rPr>
          <w:rFonts w:asciiTheme="minorHAnsi" w:hAnsiTheme="minorHAnsi" w:cs="Al Bayan Plain"/>
          <w:color w:val="000000" w:themeColor="text1"/>
        </w:rPr>
      </w:pPr>
      <w:r w:rsidRPr="009C78F5">
        <w:rPr>
          <w:rFonts w:asciiTheme="minorHAnsi" w:hAnsiTheme="minorHAnsi" w:cs="Al Bayan Plain"/>
          <w:color w:val="000000" w:themeColor="text1"/>
        </w:rPr>
        <w:t>We often see that development projects ‘get stuck’ and fail to get things done. This is often because those designing and implementing policies or reforms fall prey to one of two traps: isomorphic mimicry or premature load bearing. This class describes both of these traps and explains why conventional project approaches (like those we discussed in the first class) often fall into these traps; especially in complex contexts (like the one we encountered in the second class).</w:t>
      </w:r>
    </w:p>
    <w:p w14:paraId="731E302F" w14:textId="77777777" w:rsidR="00806420" w:rsidRPr="009C78F5" w:rsidRDefault="00806420" w:rsidP="00806420">
      <w:pPr>
        <w:spacing w:before="120" w:after="120"/>
        <w:rPr>
          <w:rFonts w:asciiTheme="minorHAnsi" w:hAnsiTheme="minorHAnsi" w:cs="Al Bayan Plain"/>
          <w:color w:val="000000" w:themeColor="text1"/>
          <w:u w:val="single"/>
        </w:rPr>
      </w:pPr>
      <w:r w:rsidRPr="009C78F5">
        <w:rPr>
          <w:rFonts w:asciiTheme="minorHAnsi" w:hAnsiTheme="minorHAnsi" w:cs="Al Bayan Plain"/>
          <w:color w:val="000000" w:themeColor="text1"/>
          <w:u w:val="single"/>
        </w:rPr>
        <w:t>Required readings:</w:t>
      </w:r>
    </w:p>
    <w:p w14:paraId="682B7761" w14:textId="77777777" w:rsidR="00806420" w:rsidRPr="009C78F5" w:rsidRDefault="00806420" w:rsidP="00806420">
      <w:pPr>
        <w:pStyle w:val="NormalWeb"/>
        <w:spacing w:before="120" w:beforeAutospacing="0" w:after="120" w:afterAutospacing="0"/>
        <w:rPr>
          <w:rFonts w:asciiTheme="minorHAnsi" w:hAnsiTheme="minorHAnsi" w:cs="Al Bayan Plain"/>
          <w:color w:val="000000" w:themeColor="text1"/>
        </w:rPr>
      </w:pPr>
      <w:r w:rsidRPr="009C78F5">
        <w:rPr>
          <w:rFonts w:asciiTheme="minorHAnsi" w:hAnsiTheme="minorHAnsi" w:cs="Al Bayan Plain"/>
          <w:color w:val="000000" w:themeColor="text1"/>
        </w:rPr>
        <w:t>Andrews, Matt, Lant Pritchett, and Michael Woolcock. 2017. “Looking like a state: The seduction of Isomorphic Mimicry” Chapter 2 of</w:t>
      </w:r>
      <w:r w:rsidRPr="009C78F5">
        <w:rPr>
          <w:rStyle w:val="apple-converted-space"/>
          <w:rFonts w:asciiTheme="minorHAnsi" w:hAnsiTheme="minorHAnsi" w:cs="Al Bayan Plain"/>
          <w:color w:val="000000" w:themeColor="text1"/>
        </w:rPr>
        <w:t> </w:t>
      </w:r>
      <w:r w:rsidRPr="009C78F5">
        <w:rPr>
          <w:rStyle w:val="Emphasis"/>
          <w:rFonts w:asciiTheme="minorHAnsi" w:hAnsiTheme="minorHAnsi" w:cs="Al Bayan Plain"/>
          <w:color w:val="000000" w:themeColor="text1"/>
        </w:rPr>
        <w:t>Building State Capability</w:t>
      </w:r>
      <w:r w:rsidRPr="009C78F5">
        <w:rPr>
          <w:rFonts w:asciiTheme="minorHAnsi" w:hAnsiTheme="minorHAnsi" w:cs="Al Bayan Plain"/>
          <w:color w:val="000000" w:themeColor="text1"/>
        </w:rPr>
        <w:t>: 29-52.</w:t>
      </w:r>
    </w:p>
    <w:p w14:paraId="668FAB43" w14:textId="77777777" w:rsidR="00806420" w:rsidRPr="009C78F5" w:rsidRDefault="00806420" w:rsidP="00806420">
      <w:pPr>
        <w:pStyle w:val="NormalWeb"/>
        <w:spacing w:before="120" w:beforeAutospacing="0" w:after="120" w:afterAutospacing="0"/>
        <w:rPr>
          <w:rFonts w:asciiTheme="minorHAnsi" w:hAnsiTheme="minorHAnsi" w:cs="Al Bayan Plain"/>
          <w:color w:val="000000" w:themeColor="text1"/>
        </w:rPr>
      </w:pPr>
      <w:r w:rsidRPr="009C78F5">
        <w:rPr>
          <w:rFonts w:asciiTheme="minorHAnsi" w:hAnsiTheme="minorHAnsi" w:cs="Al Bayan Plain"/>
          <w:color w:val="000000" w:themeColor="text1"/>
        </w:rPr>
        <w:t>Andrews, Matt, Lant Pritchett, and Michael Woolcock. 2017. “Premature load bearing: Doing too much too soon” Chapter 3 of</w:t>
      </w:r>
      <w:r w:rsidRPr="009C78F5">
        <w:rPr>
          <w:rStyle w:val="apple-converted-space"/>
          <w:rFonts w:asciiTheme="minorHAnsi" w:hAnsiTheme="minorHAnsi" w:cs="Al Bayan Plain"/>
          <w:color w:val="000000" w:themeColor="text1"/>
        </w:rPr>
        <w:t> </w:t>
      </w:r>
      <w:r w:rsidRPr="009C78F5">
        <w:rPr>
          <w:rStyle w:val="Emphasis"/>
          <w:rFonts w:asciiTheme="minorHAnsi" w:hAnsiTheme="minorHAnsi" w:cs="Al Bayan Plain"/>
          <w:color w:val="000000" w:themeColor="text1"/>
        </w:rPr>
        <w:t>Building State Capability</w:t>
      </w:r>
      <w:r w:rsidRPr="009C78F5">
        <w:rPr>
          <w:rFonts w:asciiTheme="minorHAnsi" w:hAnsiTheme="minorHAnsi" w:cs="Al Bayan Plain"/>
          <w:color w:val="000000" w:themeColor="text1"/>
        </w:rPr>
        <w:t>: 53-76.</w:t>
      </w:r>
    </w:p>
    <w:p w14:paraId="30AA202D" w14:textId="77777777" w:rsidR="00806420" w:rsidRDefault="00806420" w:rsidP="00806420">
      <w:pPr>
        <w:pStyle w:val="NormalWeb"/>
        <w:spacing w:before="120" w:beforeAutospacing="0" w:after="120" w:afterAutospacing="0"/>
        <w:rPr>
          <w:rFonts w:asciiTheme="minorHAnsi" w:hAnsiTheme="minorHAnsi" w:cs="Al Bayan Plain"/>
          <w:color w:val="000000" w:themeColor="text1"/>
        </w:rPr>
      </w:pPr>
    </w:p>
    <w:p w14:paraId="09A13B56" w14:textId="77777777" w:rsidR="00806420" w:rsidRPr="009C78F5" w:rsidRDefault="00806420" w:rsidP="00806420">
      <w:pPr>
        <w:pStyle w:val="NormalWeb"/>
        <w:spacing w:before="120" w:beforeAutospacing="0" w:after="120" w:afterAutospacing="0"/>
        <w:rPr>
          <w:rFonts w:asciiTheme="minorHAnsi" w:hAnsiTheme="minorHAnsi" w:cs="Al Bayan Plain"/>
          <w:color w:val="000000" w:themeColor="text1"/>
        </w:rPr>
      </w:pPr>
    </w:p>
    <w:p w14:paraId="096E15AE" w14:textId="77777777" w:rsidR="00806420" w:rsidRPr="009C78F5" w:rsidRDefault="00806420" w:rsidP="00806420">
      <w:pPr>
        <w:pBdr>
          <w:top w:val="single" w:sz="4" w:space="1" w:color="auto"/>
          <w:left w:val="single" w:sz="4" w:space="4" w:color="auto"/>
          <w:bottom w:val="single" w:sz="4" w:space="1" w:color="auto"/>
          <w:right w:val="single" w:sz="4" w:space="4" w:color="auto"/>
        </w:pBdr>
        <w:spacing w:before="120" w:after="120"/>
        <w:rPr>
          <w:rFonts w:asciiTheme="minorHAnsi" w:hAnsiTheme="minorHAnsi" w:cs="Al Bayan Plain"/>
          <w:b/>
          <w:color w:val="000000" w:themeColor="text1"/>
        </w:rPr>
      </w:pPr>
      <w:r w:rsidRPr="009C78F5">
        <w:rPr>
          <w:rFonts w:asciiTheme="minorHAnsi" w:hAnsiTheme="minorHAnsi" w:cs="Al Bayan Plain"/>
          <w:b/>
          <w:color w:val="000000" w:themeColor="text1"/>
        </w:rPr>
        <w:t>Monday September 11: Paths for escape</w:t>
      </w:r>
    </w:p>
    <w:p w14:paraId="5F4279F8" w14:textId="77777777" w:rsidR="00806420" w:rsidRPr="009C78F5" w:rsidRDefault="00806420" w:rsidP="00806420">
      <w:pPr>
        <w:pBdr>
          <w:top w:val="single" w:sz="4" w:space="1" w:color="auto"/>
          <w:left w:val="single" w:sz="4" w:space="4" w:color="auto"/>
          <w:bottom w:val="single" w:sz="4" w:space="1" w:color="auto"/>
          <w:right w:val="single" w:sz="4" w:space="4" w:color="auto"/>
        </w:pBdr>
        <w:spacing w:before="120" w:after="120"/>
        <w:rPr>
          <w:rFonts w:asciiTheme="minorHAnsi" w:hAnsiTheme="minorHAnsi" w:cs="Al Bayan Plain"/>
          <w:color w:val="000000" w:themeColor="text1"/>
        </w:rPr>
      </w:pPr>
      <w:r w:rsidRPr="009C78F5">
        <w:rPr>
          <w:rFonts w:asciiTheme="minorHAnsi" w:hAnsiTheme="minorHAnsi" w:cs="Al Bayan Plain"/>
          <w:color w:val="000000" w:themeColor="text1"/>
        </w:rPr>
        <w:t>The first three classes have shown that there is a conventional way to do development projects, but there are also contextual challenges in development initiatives that are often not well considered in conventional approaches, which often means that projects fall into traps. This class is a pivot to ask how one can avoid or escape the traps. The class offers an answer in suggesting that there are multiple pathways to ‘get things done’ and the key to effective development work is choosing which pathway—or approach—is the right one in any given situation.</w:t>
      </w:r>
    </w:p>
    <w:p w14:paraId="144DFD0F" w14:textId="77777777" w:rsidR="00806420" w:rsidRPr="009C78F5" w:rsidRDefault="00806420" w:rsidP="00806420">
      <w:pPr>
        <w:spacing w:before="120" w:after="120"/>
        <w:rPr>
          <w:rFonts w:asciiTheme="minorHAnsi" w:eastAsia="Times New Roman" w:hAnsiTheme="minorHAnsi"/>
          <w:color w:val="000000" w:themeColor="text1"/>
        </w:rPr>
      </w:pPr>
      <w:r w:rsidRPr="009C78F5">
        <w:rPr>
          <w:rFonts w:asciiTheme="minorHAnsi" w:eastAsia="Times New Roman" w:hAnsiTheme="minorHAnsi"/>
          <w:color w:val="000000" w:themeColor="text1"/>
          <w:u w:val="single"/>
        </w:rPr>
        <w:t>Cases:</w:t>
      </w:r>
      <w:r w:rsidRPr="009C78F5">
        <w:rPr>
          <w:rFonts w:asciiTheme="minorHAnsi" w:eastAsia="Times New Roman" w:hAnsiTheme="minorHAnsi"/>
          <w:color w:val="000000" w:themeColor="text1"/>
        </w:rPr>
        <w:t xml:space="preserve"> </w:t>
      </w:r>
    </w:p>
    <w:p w14:paraId="0EF1D363" w14:textId="77777777" w:rsidR="00806420" w:rsidRPr="009C78F5" w:rsidRDefault="00806420" w:rsidP="00806420">
      <w:pPr>
        <w:spacing w:before="120" w:after="120"/>
        <w:rPr>
          <w:rFonts w:asciiTheme="minorHAnsi" w:eastAsia="Times New Roman" w:hAnsiTheme="minorHAnsi"/>
          <w:color w:val="000000" w:themeColor="text1"/>
        </w:rPr>
      </w:pPr>
      <w:r w:rsidRPr="009C78F5">
        <w:rPr>
          <w:rFonts w:asciiTheme="minorHAnsi" w:eastAsia="Times New Roman" w:hAnsiTheme="minorHAnsi"/>
          <w:color w:val="000000" w:themeColor="text1"/>
        </w:rPr>
        <w:t>Internal audit reform in Burkina Faso and Malaysia (on Canvas)</w:t>
      </w:r>
    </w:p>
    <w:p w14:paraId="6E473383" w14:textId="77777777" w:rsidR="00806420" w:rsidRPr="009C78F5" w:rsidRDefault="00806420" w:rsidP="00806420">
      <w:pPr>
        <w:spacing w:before="120" w:after="120"/>
        <w:rPr>
          <w:rFonts w:asciiTheme="minorHAnsi" w:hAnsiTheme="minorHAnsi" w:cs="Al Bayan Plain"/>
          <w:color w:val="000000" w:themeColor="text1"/>
          <w:u w:val="single"/>
        </w:rPr>
      </w:pPr>
      <w:r w:rsidRPr="009C78F5">
        <w:rPr>
          <w:rFonts w:asciiTheme="minorHAnsi" w:hAnsiTheme="minorHAnsi" w:cs="Al Bayan Plain"/>
          <w:color w:val="000000" w:themeColor="text1"/>
          <w:u w:val="single"/>
        </w:rPr>
        <w:t>Required readings:</w:t>
      </w:r>
    </w:p>
    <w:p w14:paraId="3C900B6C" w14:textId="77777777" w:rsidR="00806420" w:rsidRPr="009C78F5" w:rsidRDefault="00806420" w:rsidP="00806420">
      <w:pPr>
        <w:spacing w:before="120"/>
        <w:rPr>
          <w:rFonts w:asciiTheme="minorHAnsi" w:eastAsia="Times New Roman" w:hAnsiTheme="minorHAnsi"/>
          <w:color w:val="000000" w:themeColor="text1"/>
        </w:rPr>
      </w:pPr>
      <w:r w:rsidRPr="009C78F5">
        <w:rPr>
          <w:rFonts w:asciiTheme="minorHAnsi" w:eastAsia="Times New Roman" w:hAnsiTheme="minorHAnsi"/>
          <w:color w:val="000000" w:themeColor="text1"/>
        </w:rPr>
        <w:t xml:space="preserve">Andrews, M. 2013. Explaining positive deviance in public sector reform. CID Working Paper 267. </w:t>
      </w:r>
      <w:r w:rsidRPr="009C78F5">
        <w:rPr>
          <w:rFonts w:asciiTheme="minorHAnsi" w:eastAsia="Times New Roman" w:hAnsiTheme="minorHAnsi" w:cs="Arial"/>
          <w:color w:val="000000" w:themeColor="text1"/>
          <w:shd w:val="clear" w:color="auto" w:fill="FFFFFF"/>
        </w:rPr>
        <w:t>https://research.hks.harvard.edu/publications/getFile.aspx?Id=992</w:t>
      </w:r>
    </w:p>
    <w:p w14:paraId="7D12F82F" w14:textId="77777777" w:rsidR="00806420" w:rsidRPr="009C78F5" w:rsidRDefault="00806420" w:rsidP="00806420">
      <w:pPr>
        <w:pStyle w:val="NormalWeb"/>
        <w:spacing w:before="120" w:beforeAutospacing="0"/>
        <w:rPr>
          <w:rFonts w:asciiTheme="minorHAnsi" w:hAnsiTheme="minorHAnsi"/>
          <w:color w:val="000000" w:themeColor="text1"/>
        </w:rPr>
      </w:pPr>
      <w:r w:rsidRPr="009C78F5">
        <w:rPr>
          <w:rFonts w:asciiTheme="minorHAnsi" w:eastAsia="Times New Roman" w:hAnsiTheme="minorHAnsi"/>
          <w:color w:val="000000" w:themeColor="text1"/>
        </w:rPr>
        <w:t xml:space="preserve">Stachowiak, S. 2013. “Pathways for Change: </w:t>
      </w:r>
      <w:r w:rsidRPr="009C78F5">
        <w:rPr>
          <w:rFonts w:asciiTheme="minorHAnsi" w:hAnsiTheme="minorHAnsi"/>
          <w:color w:val="000000" w:themeColor="text1"/>
        </w:rPr>
        <w:t>10 Theories to Inform Advocacy and Policy Change Efforts.</w:t>
      </w:r>
      <w:r w:rsidRPr="009C78F5">
        <w:rPr>
          <w:rFonts w:asciiTheme="minorHAnsi" w:eastAsia="Times New Roman" w:hAnsiTheme="minorHAnsi"/>
          <w:color w:val="000000" w:themeColor="text1"/>
        </w:rPr>
        <w:t xml:space="preserve">” </w:t>
      </w:r>
      <w:r w:rsidRPr="009C78F5">
        <w:rPr>
          <w:rFonts w:asciiTheme="minorHAnsi" w:eastAsia="Times New Roman" w:hAnsiTheme="minorHAnsi"/>
          <w:i/>
          <w:color w:val="000000" w:themeColor="text1"/>
        </w:rPr>
        <w:t xml:space="preserve"> ORS Impact October. http://orsimpact.com/wp-content/uploads/2013/11/Center_Pathways_FINAL.pdf</w:t>
      </w:r>
    </w:p>
    <w:p w14:paraId="5BC82DFD" w14:textId="77777777" w:rsidR="00806420" w:rsidRPr="009C78F5" w:rsidRDefault="00806420" w:rsidP="00806420">
      <w:pPr>
        <w:pStyle w:val="Heading2"/>
        <w:spacing w:before="120" w:beforeAutospacing="0" w:after="120" w:afterAutospacing="0"/>
        <w:rPr>
          <w:rFonts w:asciiTheme="minorHAnsi" w:eastAsia="Times New Roman" w:hAnsiTheme="minorHAnsi"/>
          <w:b w:val="0"/>
          <w:bCs w:val="0"/>
          <w:i/>
          <w:color w:val="000000" w:themeColor="text1"/>
          <w:sz w:val="24"/>
          <w:szCs w:val="24"/>
        </w:rPr>
      </w:pPr>
      <w:r w:rsidRPr="009C78F5">
        <w:rPr>
          <w:rFonts w:asciiTheme="minorHAnsi" w:eastAsia="Times New Roman" w:hAnsiTheme="minorHAnsi" w:cs="Al Bayan Plain"/>
          <w:b w:val="0"/>
          <w:color w:val="000000" w:themeColor="text1"/>
          <w:sz w:val="24"/>
          <w:szCs w:val="24"/>
        </w:rPr>
        <w:lastRenderedPageBreak/>
        <w:t xml:space="preserve">Nutcache. </w:t>
      </w:r>
      <w:r w:rsidRPr="009C78F5">
        <w:rPr>
          <w:rFonts w:asciiTheme="minorHAnsi" w:eastAsia="Times New Roman" w:hAnsiTheme="minorHAnsi"/>
          <w:b w:val="0"/>
          <w:bCs w:val="0"/>
          <w:color w:val="000000" w:themeColor="text1"/>
          <w:sz w:val="24"/>
          <w:szCs w:val="24"/>
        </w:rPr>
        <w:t>8 Top Project Management Methods, Approaches, Techniques. http://www.nutcache.com/blog/8-top-project-management-approaches-methods-techniques/</w:t>
      </w:r>
      <w:r w:rsidRPr="009C78F5">
        <w:rPr>
          <w:rFonts w:asciiTheme="minorHAnsi" w:eastAsia="Times New Roman" w:hAnsiTheme="minorHAnsi"/>
          <w:b w:val="0"/>
          <w:bCs w:val="0"/>
          <w:i/>
          <w:color w:val="000000" w:themeColor="text1"/>
          <w:sz w:val="24"/>
          <w:szCs w:val="24"/>
        </w:rPr>
        <w:t>http://www.nutcache.com/blog/8-top-project-management-approaches-methods-techniques/</w:t>
      </w:r>
    </w:p>
    <w:p w14:paraId="29993A1F" w14:textId="77777777" w:rsidR="00806420" w:rsidRPr="009C78F5" w:rsidRDefault="00806420" w:rsidP="00806420">
      <w:pPr>
        <w:spacing w:before="120"/>
        <w:rPr>
          <w:rFonts w:asciiTheme="minorHAnsi" w:hAnsiTheme="minorHAnsi"/>
          <w:color w:val="000000" w:themeColor="text1"/>
        </w:rPr>
      </w:pPr>
      <w:r w:rsidRPr="009C78F5">
        <w:rPr>
          <w:rFonts w:asciiTheme="minorHAnsi" w:hAnsiTheme="minorHAnsi" w:cs="Al Bayan Plain"/>
          <w:color w:val="000000" w:themeColor="text1"/>
        </w:rPr>
        <w:t xml:space="preserve">Lotz, Mary. </w:t>
      </w:r>
      <w:r w:rsidRPr="009C78F5">
        <w:rPr>
          <w:rFonts w:asciiTheme="minorHAnsi" w:hAnsiTheme="minorHAnsi"/>
          <w:color w:val="000000" w:themeColor="text1"/>
        </w:rPr>
        <w:t>Waterfall vs. Agile: Which is the Right Development Methodology for Your Project? Blog. http://www.seguetech.com/waterfall-vs-agile-methodology/</w:t>
      </w:r>
    </w:p>
    <w:p w14:paraId="765790B9" w14:textId="77777777" w:rsidR="00806420" w:rsidRPr="009C78F5" w:rsidRDefault="00806420" w:rsidP="00806420">
      <w:pPr>
        <w:pStyle w:val="NormalWeb"/>
        <w:spacing w:before="120" w:beforeAutospacing="0" w:after="120" w:afterAutospacing="0"/>
        <w:rPr>
          <w:rFonts w:asciiTheme="minorHAnsi" w:hAnsiTheme="minorHAnsi" w:cs="Al Bayan Plain"/>
          <w:color w:val="000000" w:themeColor="text1"/>
          <w:u w:val="single"/>
        </w:rPr>
      </w:pPr>
      <w:r w:rsidRPr="009C78F5">
        <w:rPr>
          <w:rFonts w:asciiTheme="minorHAnsi" w:hAnsiTheme="minorHAnsi" w:cs="Al Bayan Plain"/>
          <w:color w:val="000000" w:themeColor="text1"/>
          <w:u w:val="single"/>
        </w:rPr>
        <w:t>Additional readings:</w:t>
      </w:r>
    </w:p>
    <w:p w14:paraId="185804C4" w14:textId="77777777" w:rsidR="00806420" w:rsidRPr="009C78F5" w:rsidRDefault="00806420" w:rsidP="00806420">
      <w:pPr>
        <w:spacing w:before="120" w:after="120"/>
        <w:rPr>
          <w:rFonts w:asciiTheme="minorHAnsi" w:hAnsiTheme="minorHAnsi" w:cs="Al Bayan Plain"/>
          <w:bCs/>
          <w:color w:val="000000" w:themeColor="text1"/>
        </w:rPr>
      </w:pPr>
      <w:r w:rsidRPr="009C78F5">
        <w:rPr>
          <w:rFonts w:asciiTheme="minorHAnsi" w:hAnsiTheme="minorHAnsi" w:cs="Al Bayan Plain"/>
          <w:bCs/>
          <w:color w:val="000000" w:themeColor="text1"/>
        </w:rPr>
        <w:t xml:space="preserve">Andrews, Matt. 2013. “How do governments get great.” </w:t>
      </w:r>
      <w:r w:rsidRPr="009C78F5">
        <w:rPr>
          <w:rFonts w:asciiTheme="minorHAnsi" w:hAnsiTheme="minorHAnsi" w:cs="Al Bayan Plain"/>
          <w:bCs/>
          <w:i/>
          <w:color w:val="000000" w:themeColor="text1"/>
        </w:rPr>
        <w:t>HKS Working Paper 13-20. https://www.hks.harvard.edu/centers/cid/publications/faculty-working-papers/how-do-governments-get-great</w:t>
      </w:r>
    </w:p>
    <w:p w14:paraId="03BB9AEA" w14:textId="77777777" w:rsidR="00806420" w:rsidRPr="009C78F5" w:rsidRDefault="00806420" w:rsidP="00806420">
      <w:pPr>
        <w:widowControl w:val="0"/>
        <w:autoSpaceDE w:val="0"/>
        <w:autoSpaceDN w:val="0"/>
        <w:adjustRightInd w:val="0"/>
        <w:spacing w:before="120"/>
        <w:rPr>
          <w:rFonts w:asciiTheme="minorHAnsi" w:eastAsiaTheme="minorEastAsia" w:hAnsiTheme="minorHAnsi"/>
          <w:color w:val="000000" w:themeColor="text1"/>
        </w:rPr>
      </w:pPr>
      <w:r w:rsidRPr="009C78F5">
        <w:rPr>
          <w:rFonts w:asciiTheme="minorHAnsi" w:eastAsiaTheme="minorEastAsia" w:hAnsiTheme="minorHAnsi"/>
          <w:color w:val="000000" w:themeColor="text1"/>
        </w:rPr>
        <w:t>Rondinelli, D. 1982. ‘The Dilemma of Development Administration: Complexity and Uncertainty in Control-Oriented Bureaucracies</w:t>
      </w:r>
      <w:r w:rsidRPr="009C78F5">
        <w:rPr>
          <w:rFonts w:ascii="MS Mincho" w:eastAsia="MS Mincho" w:hAnsi="MS Mincho" w:cs="MS Mincho"/>
          <w:color w:val="000000" w:themeColor="text1"/>
        </w:rPr>
        <w:t> </w:t>
      </w:r>
      <w:r w:rsidRPr="009C78F5">
        <w:rPr>
          <w:rFonts w:asciiTheme="minorHAnsi" w:eastAsiaTheme="minorEastAsia" w:hAnsiTheme="minorHAnsi"/>
          <w:color w:val="000000" w:themeColor="text1"/>
        </w:rPr>
        <w:t xml:space="preserve">.’ </w:t>
      </w:r>
      <w:r w:rsidRPr="009C78F5">
        <w:rPr>
          <w:rFonts w:asciiTheme="minorHAnsi" w:eastAsiaTheme="minorEastAsia" w:hAnsiTheme="minorHAnsi"/>
          <w:i/>
          <w:color w:val="000000" w:themeColor="text1"/>
        </w:rPr>
        <w:t>World Politics</w:t>
      </w:r>
      <w:r w:rsidRPr="009C78F5">
        <w:rPr>
          <w:rFonts w:asciiTheme="minorHAnsi" w:eastAsiaTheme="minorEastAsia" w:hAnsiTheme="minorHAnsi"/>
          <w:color w:val="000000" w:themeColor="text1"/>
        </w:rPr>
        <w:t>, Vol. 35, No. 1 (Oct., 1982), 43-72</w:t>
      </w:r>
    </w:p>
    <w:p w14:paraId="4F32AFF7" w14:textId="77777777" w:rsidR="00806420" w:rsidRPr="009C78F5" w:rsidRDefault="00806420" w:rsidP="00806420">
      <w:pPr>
        <w:spacing w:before="120" w:after="120"/>
        <w:rPr>
          <w:rFonts w:asciiTheme="minorHAnsi" w:eastAsia="Times New Roman" w:hAnsiTheme="minorHAnsi" w:cs="Arial"/>
          <w:color w:val="000000" w:themeColor="text1"/>
          <w:shd w:val="clear" w:color="auto" w:fill="FFFFFF"/>
        </w:rPr>
      </w:pPr>
      <w:r w:rsidRPr="009C78F5">
        <w:rPr>
          <w:rFonts w:asciiTheme="minorHAnsi" w:eastAsia="Times New Roman" w:hAnsiTheme="minorHAnsi" w:cs="Arial"/>
          <w:color w:val="000000" w:themeColor="text1"/>
          <w:shd w:val="clear" w:color="auto" w:fill="FFFFFF"/>
        </w:rPr>
        <w:t>Muriithi, Ndiritu, and Lynn Crawford. "Approaches to project management in Africa: implications for international development projects."</w:t>
      </w:r>
      <w:r w:rsidRPr="009C78F5">
        <w:rPr>
          <w:rStyle w:val="apple-converted-space"/>
          <w:rFonts w:asciiTheme="minorHAnsi" w:eastAsia="Times New Roman" w:hAnsiTheme="minorHAnsi" w:cs="Arial"/>
          <w:color w:val="000000" w:themeColor="text1"/>
          <w:shd w:val="clear" w:color="auto" w:fill="FFFFFF"/>
        </w:rPr>
        <w:t> </w:t>
      </w:r>
      <w:r w:rsidRPr="009C78F5">
        <w:rPr>
          <w:rFonts w:asciiTheme="minorHAnsi" w:eastAsia="Times New Roman" w:hAnsiTheme="minorHAnsi" w:cs="Arial"/>
          <w:i/>
          <w:iCs/>
          <w:color w:val="000000" w:themeColor="text1"/>
        </w:rPr>
        <w:t>International journal of project management</w:t>
      </w:r>
      <w:r w:rsidRPr="009C78F5">
        <w:rPr>
          <w:rStyle w:val="apple-converted-space"/>
          <w:rFonts w:asciiTheme="minorHAnsi" w:eastAsia="Times New Roman" w:hAnsiTheme="minorHAnsi" w:cs="Arial"/>
          <w:color w:val="000000" w:themeColor="text1"/>
          <w:shd w:val="clear" w:color="auto" w:fill="FFFFFF"/>
        </w:rPr>
        <w:t> </w:t>
      </w:r>
      <w:r w:rsidRPr="009C78F5">
        <w:rPr>
          <w:rFonts w:asciiTheme="minorHAnsi" w:eastAsia="Times New Roman" w:hAnsiTheme="minorHAnsi" w:cs="Arial"/>
          <w:color w:val="000000" w:themeColor="text1"/>
          <w:shd w:val="clear" w:color="auto" w:fill="FFFFFF"/>
        </w:rPr>
        <w:t>21.5 (2003): 309-319.</w:t>
      </w:r>
    </w:p>
    <w:p w14:paraId="66956FF8" w14:textId="77777777" w:rsidR="00806420" w:rsidRPr="009C78F5" w:rsidRDefault="00806420" w:rsidP="00806420">
      <w:pPr>
        <w:spacing w:before="120" w:after="120"/>
        <w:rPr>
          <w:rFonts w:asciiTheme="minorHAnsi" w:eastAsia="Times New Roman" w:hAnsiTheme="minorHAnsi"/>
          <w:color w:val="000000" w:themeColor="text1"/>
        </w:rPr>
      </w:pPr>
      <w:r w:rsidRPr="009C78F5">
        <w:rPr>
          <w:rFonts w:asciiTheme="minorHAnsi" w:eastAsia="Times New Roman" w:hAnsiTheme="minorHAnsi"/>
          <w:color w:val="000000" w:themeColor="text1"/>
        </w:rPr>
        <w:t xml:space="preserve">McKinsey. </w:t>
      </w:r>
      <w:hyperlink r:id="rId12" w:history="1">
        <w:r w:rsidRPr="009C78F5">
          <w:rPr>
            <w:rFonts w:asciiTheme="minorHAnsi" w:eastAsiaTheme="minorEastAsia" w:hAnsiTheme="minorHAnsi"/>
            <w:color w:val="000000" w:themeColor="text1"/>
          </w:rPr>
          <w:t>Deliverology</w:t>
        </w:r>
      </w:hyperlink>
      <w:r w:rsidRPr="009C78F5">
        <w:rPr>
          <w:rFonts w:asciiTheme="minorHAnsi" w:eastAsia="Times New Roman" w:hAnsiTheme="minorHAnsi"/>
          <w:color w:val="000000" w:themeColor="text1"/>
        </w:rPr>
        <w:t>: From Idea to Implementation. http://www.mckinsey.com/industries/public-sector/our-insights/deliverology-from-idea-to-implementation</w:t>
      </w:r>
    </w:p>
    <w:p w14:paraId="0DF563C0" w14:textId="77777777" w:rsidR="00806420" w:rsidRPr="009C78F5" w:rsidRDefault="00806420" w:rsidP="00806420">
      <w:pPr>
        <w:spacing w:before="120"/>
        <w:rPr>
          <w:rFonts w:asciiTheme="minorHAnsi" w:eastAsia="Times New Roman" w:hAnsiTheme="minorHAnsi"/>
          <w:color w:val="000000" w:themeColor="text1"/>
        </w:rPr>
      </w:pPr>
      <w:r w:rsidRPr="009C78F5">
        <w:rPr>
          <w:rFonts w:asciiTheme="minorHAnsi" w:eastAsia="Times New Roman" w:hAnsiTheme="minorHAnsi"/>
          <w:color w:val="000000" w:themeColor="text1"/>
          <w:shd w:val="clear" w:color="auto" w:fill="FFFFFF"/>
        </w:rPr>
        <w:t>Liebhart, Margrit and Lucia Garcia-Lorenzo. “Between planned and emergent change: decision maker’s perceptions of managing change in organisations.”</w:t>
      </w:r>
      <w:r w:rsidRPr="009C78F5">
        <w:rPr>
          <w:rStyle w:val="apple-converted-space"/>
          <w:rFonts w:asciiTheme="minorHAnsi" w:eastAsia="Times New Roman" w:hAnsiTheme="minorHAnsi"/>
          <w:color w:val="000000" w:themeColor="text1"/>
          <w:shd w:val="clear" w:color="auto" w:fill="FFFFFF"/>
        </w:rPr>
        <w:t> </w:t>
      </w:r>
      <w:r w:rsidRPr="009C78F5">
        <w:rPr>
          <w:rStyle w:val="Emphasis"/>
          <w:rFonts w:asciiTheme="minorHAnsi" w:eastAsia="Times New Roman" w:hAnsiTheme="minorHAnsi"/>
          <w:color w:val="000000" w:themeColor="text1"/>
        </w:rPr>
        <w:t>International journal of knowledge, culture and change management</w:t>
      </w:r>
      <w:r w:rsidRPr="009C78F5">
        <w:rPr>
          <w:rFonts w:asciiTheme="minorHAnsi" w:eastAsia="Times New Roman" w:hAnsiTheme="minorHAnsi"/>
          <w:color w:val="000000" w:themeColor="text1"/>
          <w:shd w:val="clear" w:color="auto" w:fill="FFFFFF"/>
        </w:rPr>
        <w:t>, 10.5. (2010): 214-225. http://eprints.lse.ac.uk/29866/1/__libfile_REPOSITORY_Content_Garcia-Lorenzo%2C%20L_Between%20planned_Garcia-Lorenzo_Between%20planned_2014.pdf</w:t>
      </w:r>
    </w:p>
    <w:p w14:paraId="1A006A62" w14:textId="77777777" w:rsidR="00806420" w:rsidRPr="009C78F5" w:rsidRDefault="00806420" w:rsidP="00806420">
      <w:pPr>
        <w:spacing w:before="120" w:after="120"/>
        <w:rPr>
          <w:rFonts w:asciiTheme="minorHAnsi" w:hAnsiTheme="minorHAnsi" w:cs="Al Bayan Plain"/>
          <w:b/>
          <w:color w:val="000000" w:themeColor="text1"/>
        </w:rPr>
      </w:pPr>
    </w:p>
    <w:p w14:paraId="1CFDFCD5" w14:textId="77777777" w:rsidR="00806420" w:rsidRPr="009C78F5" w:rsidRDefault="00806420" w:rsidP="00806420">
      <w:pPr>
        <w:pBdr>
          <w:top w:val="single" w:sz="4" w:space="1" w:color="auto"/>
          <w:left w:val="single" w:sz="4" w:space="4" w:color="auto"/>
          <w:bottom w:val="single" w:sz="4" w:space="1" w:color="auto"/>
          <w:right w:val="single" w:sz="4" w:space="4" w:color="auto"/>
        </w:pBdr>
        <w:spacing w:before="120"/>
        <w:rPr>
          <w:rFonts w:asciiTheme="minorHAnsi" w:hAnsiTheme="minorHAnsi" w:cs="Al Bayan Plain"/>
          <w:b/>
          <w:color w:val="000000" w:themeColor="text1"/>
        </w:rPr>
      </w:pPr>
      <w:r w:rsidRPr="009C78F5">
        <w:rPr>
          <w:rFonts w:asciiTheme="minorHAnsi" w:hAnsiTheme="minorHAnsi" w:cs="Al Bayan Plain"/>
          <w:b/>
          <w:color w:val="000000" w:themeColor="text1"/>
        </w:rPr>
        <w:t>Wednesday September 13: Knowing yourself (factors shaping implementation approach, 1)</w:t>
      </w:r>
    </w:p>
    <w:p w14:paraId="56D938F1" w14:textId="77777777" w:rsidR="00806420" w:rsidRPr="009C78F5" w:rsidRDefault="00806420" w:rsidP="00806420">
      <w:pPr>
        <w:pBdr>
          <w:top w:val="single" w:sz="4" w:space="1" w:color="auto"/>
          <w:left w:val="single" w:sz="4" w:space="4" w:color="auto"/>
          <w:bottom w:val="single" w:sz="4" w:space="1" w:color="auto"/>
          <w:right w:val="single" w:sz="4" w:space="4" w:color="auto"/>
        </w:pBdr>
        <w:spacing w:before="120"/>
        <w:rPr>
          <w:rFonts w:asciiTheme="minorHAnsi" w:eastAsia="Times New Roman" w:hAnsiTheme="minorHAnsi" w:cs="Al Bayan Plain"/>
          <w:color w:val="000000" w:themeColor="text1"/>
        </w:rPr>
      </w:pPr>
      <w:r w:rsidRPr="009C78F5">
        <w:rPr>
          <w:rFonts w:asciiTheme="minorHAnsi" w:eastAsia="Times New Roman" w:hAnsiTheme="minorHAnsi" w:cs="Al Bayan Plain"/>
          <w:color w:val="000000" w:themeColor="text1"/>
        </w:rPr>
        <w:t>So: While there is a conventional approach to doing development, this can often get one stuck. But there is no need to get stuck. There are other approaches to doing development differently that one can try to get unstuck (or not get stuck in the first place). We introduced a set of these approaches in the last class. In this class we start a series of three sessions addressing the question: which approach is the right one for me to work with? The first criteria we will discuss in making such choice is simple—YOU. Who are you and how will your own self shape the choice of implementation approach in projects?</w:t>
      </w:r>
    </w:p>
    <w:p w14:paraId="666A4CEA" w14:textId="77777777" w:rsidR="00806420" w:rsidRPr="009C78F5" w:rsidRDefault="00806420" w:rsidP="00806420">
      <w:pPr>
        <w:spacing w:before="120"/>
        <w:rPr>
          <w:rFonts w:asciiTheme="minorHAnsi" w:eastAsia="Times New Roman" w:hAnsiTheme="minorHAnsi" w:cs="Al Bayan Plain"/>
          <w:color w:val="000000" w:themeColor="text1"/>
          <w:u w:val="single"/>
        </w:rPr>
      </w:pPr>
      <w:r w:rsidRPr="009C78F5">
        <w:rPr>
          <w:rFonts w:asciiTheme="minorHAnsi" w:eastAsia="Times New Roman" w:hAnsiTheme="minorHAnsi" w:cs="Al Bayan Plain"/>
          <w:color w:val="000000" w:themeColor="text1"/>
          <w:u w:val="single"/>
        </w:rPr>
        <w:t>Class activity:</w:t>
      </w:r>
    </w:p>
    <w:p w14:paraId="1715A545" w14:textId="77777777" w:rsidR="00806420" w:rsidRPr="009C78F5" w:rsidRDefault="00806420" w:rsidP="00806420">
      <w:pPr>
        <w:spacing w:before="120"/>
        <w:rPr>
          <w:rFonts w:asciiTheme="minorHAnsi" w:eastAsia="Times New Roman" w:hAnsiTheme="minorHAnsi" w:cs="Al Bayan Plain"/>
          <w:color w:val="000000" w:themeColor="text1"/>
        </w:rPr>
      </w:pPr>
      <w:r w:rsidRPr="009C78F5">
        <w:rPr>
          <w:rFonts w:asciiTheme="minorHAnsi" w:eastAsia="Times New Roman" w:hAnsiTheme="minorHAnsi" w:cs="Al Bayan Plain"/>
          <w:color w:val="000000" w:themeColor="text1"/>
        </w:rPr>
        <w:t>Biases in management thought; where do you fit in?</w:t>
      </w:r>
    </w:p>
    <w:p w14:paraId="34721000" w14:textId="77777777" w:rsidR="00806420" w:rsidRPr="009C78F5" w:rsidRDefault="00806420" w:rsidP="00806420">
      <w:pPr>
        <w:spacing w:before="120"/>
        <w:rPr>
          <w:rFonts w:asciiTheme="minorHAnsi" w:eastAsia="Times New Roman" w:hAnsiTheme="minorHAnsi" w:cs="Al Bayan Plain"/>
          <w:color w:val="000000" w:themeColor="text1"/>
          <w:u w:val="single"/>
        </w:rPr>
      </w:pPr>
      <w:r w:rsidRPr="009C78F5">
        <w:rPr>
          <w:rFonts w:asciiTheme="minorHAnsi" w:eastAsia="Times New Roman" w:hAnsiTheme="minorHAnsi" w:cs="Al Bayan Plain"/>
          <w:color w:val="000000" w:themeColor="text1"/>
          <w:u w:val="single"/>
        </w:rPr>
        <w:t>Required readings:</w:t>
      </w:r>
    </w:p>
    <w:p w14:paraId="16DC91DD" w14:textId="77777777" w:rsidR="00806420" w:rsidRPr="009C78F5" w:rsidRDefault="00806420" w:rsidP="00806420">
      <w:pPr>
        <w:spacing w:before="120"/>
        <w:rPr>
          <w:rFonts w:asciiTheme="minorHAnsi" w:eastAsia="Times New Roman" w:hAnsiTheme="minorHAnsi" w:cs="Al Bayan Plain"/>
          <w:color w:val="000000" w:themeColor="text1"/>
        </w:rPr>
      </w:pPr>
      <w:r w:rsidRPr="009C78F5">
        <w:rPr>
          <w:rFonts w:asciiTheme="minorHAnsi" w:eastAsia="Times New Roman" w:hAnsiTheme="minorHAnsi" w:cs="Al Bayan Plain"/>
          <w:color w:val="000000" w:themeColor="text1"/>
        </w:rPr>
        <w:t>Crocker, D. (2004) "Cross Cultural Communication and International Development Ethics". unpublished. http://terpconnect.umd.edu/~dcrocker/Courses/Docs/Cross%20Cultural.pdf</w:t>
      </w:r>
    </w:p>
    <w:p w14:paraId="26D4982A" w14:textId="77777777" w:rsidR="00806420" w:rsidRPr="009C78F5" w:rsidRDefault="00806420" w:rsidP="00806420">
      <w:pPr>
        <w:pStyle w:val="NormalWeb"/>
        <w:spacing w:before="120" w:beforeAutospacing="0" w:after="0" w:afterAutospacing="0"/>
        <w:rPr>
          <w:rFonts w:asciiTheme="minorHAnsi" w:eastAsia="Times New Roman" w:hAnsiTheme="minorHAnsi" w:cs="Al Bayan Plain"/>
          <w:color w:val="000000" w:themeColor="text1"/>
        </w:rPr>
      </w:pPr>
      <w:r w:rsidRPr="009C78F5">
        <w:rPr>
          <w:rFonts w:asciiTheme="minorHAnsi" w:hAnsiTheme="minorHAnsi" w:cs="Al Bayan Plain"/>
          <w:color w:val="000000" w:themeColor="text1"/>
        </w:rPr>
        <w:lastRenderedPageBreak/>
        <w:t>Andresen, Maike, and Tatjana Gustschin. "International Careers of Development Aid Workers" </w:t>
      </w:r>
      <w:r w:rsidRPr="009C78F5">
        <w:rPr>
          <w:rStyle w:val="Emphasis"/>
          <w:rFonts w:asciiTheme="minorHAnsi" w:hAnsiTheme="minorHAnsi" w:cs="Al Bayan Plain"/>
          <w:color w:val="000000" w:themeColor="text1"/>
        </w:rPr>
        <w:t>Euram Conference (</w:t>
      </w:r>
      <w:r w:rsidRPr="009C78F5">
        <w:rPr>
          <w:rFonts w:asciiTheme="minorHAnsi" w:hAnsiTheme="minorHAnsi" w:cs="Al Bayan Plain"/>
          <w:color w:val="000000" w:themeColor="text1"/>
        </w:rPr>
        <w:t>2012).</w:t>
      </w:r>
      <w:r w:rsidRPr="009C78F5">
        <w:rPr>
          <w:rFonts w:asciiTheme="minorHAnsi" w:eastAsia="Times New Roman" w:hAnsiTheme="minorHAnsi" w:cs="Al Bayan Plain"/>
          <w:color w:val="000000" w:themeColor="text1"/>
        </w:rPr>
        <w:t> (see table on page 33). https://www.uni-bamberg.de/fileadmin/uni/fakultaeten/sowi_lehrstuehle/personalwirtschaft/Bilder/Publikationen/Euram_2012_Andresen_Gustschin_International_Careers_of_Development_Aid_Workers_18309.pdf</w:t>
      </w:r>
    </w:p>
    <w:p w14:paraId="44DE44AC" w14:textId="77777777" w:rsidR="00806420" w:rsidRPr="009C78F5" w:rsidRDefault="00806420" w:rsidP="00806420">
      <w:pPr>
        <w:pStyle w:val="Heading2"/>
        <w:spacing w:before="120" w:beforeAutospacing="0" w:after="0" w:afterAutospacing="0"/>
        <w:rPr>
          <w:rFonts w:asciiTheme="minorHAnsi" w:eastAsia="Times New Roman" w:hAnsiTheme="minorHAnsi" w:cs="Al Bayan Plain"/>
          <w:b w:val="0"/>
          <w:bCs w:val="0"/>
          <w:i/>
          <w:color w:val="000000" w:themeColor="text1"/>
          <w:sz w:val="24"/>
          <w:szCs w:val="24"/>
        </w:rPr>
      </w:pPr>
      <w:r w:rsidRPr="009C78F5">
        <w:rPr>
          <w:rStyle w:val="Emphasis"/>
          <w:rFonts w:asciiTheme="minorHAnsi" w:eastAsia="Times New Roman" w:hAnsiTheme="minorHAnsi" w:cs="Al Bayan Plain"/>
          <w:b w:val="0"/>
          <w:bCs w:val="0"/>
          <w:i w:val="0"/>
          <w:color w:val="000000" w:themeColor="text1"/>
          <w:sz w:val="24"/>
          <w:szCs w:val="24"/>
        </w:rPr>
        <w:t>Blog: Insider Outsider Development: Where Do You Stand?</w:t>
      </w:r>
      <w:r w:rsidRPr="009C78F5">
        <w:rPr>
          <w:rFonts w:asciiTheme="minorHAnsi" w:hAnsiTheme="minorHAnsi"/>
          <w:i/>
          <w:color w:val="000000" w:themeColor="text1"/>
          <w:sz w:val="24"/>
          <w:szCs w:val="24"/>
        </w:rPr>
        <w:t xml:space="preserve"> </w:t>
      </w:r>
      <w:r w:rsidRPr="009C78F5">
        <w:rPr>
          <w:rStyle w:val="Emphasis"/>
          <w:rFonts w:asciiTheme="minorHAnsi" w:eastAsia="Times New Roman" w:hAnsiTheme="minorHAnsi" w:cs="Al Bayan Plain"/>
          <w:b w:val="0"/>
          <w:bCs w:val="0"/>
          <w:i w:val="0"/>
          <w:color w:val="000000" w:themeColor="text1"/>
          <w:sz w:val="24"/>
          <w:szCs w:val="24"/>
        </w:rPr>
        <w:t>https://www.idin.org/blog-news-events/blog/insider-outsider-development-where-do-you-stand (watch the video if you choose. It is not required).</w:t>
      </w:r>
    </w:p>
    <w:p w14:paraId="1DFD43EB" w14:textId="77777777" w:rsidR="00806420" w:rsidRPr="009C78F5" w:rsidRDefault="00806420" w:rsidP="00806420">
      <w:pPr>
        <w:spacing w:before="120"/>
        <w:rPr>
          <w:rFonts w:asciiTheme="minorHAnsi" w:eastAsia="Times New Roman" w:hAnsiTheme="minorHAnsi"/>
          <w:color w:val="000000" w:themeColor="text1"/>
        </w:rPr>
      </w:pPr>
      <w:r w:rsidRPr="009C78F5">
        <w:rPr>
          <w:rFonts w:asciiTheme="minorHAnsi" w:eastAsia="Times New Roman" w:hAnsiTheme="minorHAnsi"/>
          <w:color w:val="000000" w:themeColor="text1"/>
        </w:rPr>
        <w:t>Blog: Mehta, Nipun. 2008. “Planning versus searching” http://www.servicespace.org/blog/view.php?id=1898</w:t>
      </w:r>
    </w:p>
    <w:p w14:paraId="18234226" w14:textId="77777777" w:rsidR="00806420" w:rsidRPr="009C78F5" w:rsidRDefault="00806420" w:rsidP="00806420">
      <w:pPr>
        <w:spacing w:before="120"/>
        <w:rPr>
          <w:rFonts w:asciiTheme="minorHAnsi" w:eastAsia="Times New Roman" w:hAnsiTheme="minorHAnsi"/>
          <w:color w:val="000000" w:themeColor="text1"/>
        </w:rPr>
      </w:pPr>
      <w:r w:rsidRPr="009C78F5">
        <w:rPr>
          <w:rFonts w:asciiTheme="minorHAnsi" w:eastAsia="Times New Roman" w:hAnsiTheme="minorHAnsi"/>
          <w:color w:val="000000" w:themeColor="text1"/>
        </w:rPr>
        <w:t>Blog: Calukin, S. 2005. ‘That’s the theory, and it matters…” https://www.theguardian.com/business/2005/oct/02/theobserver.observerbusiness4</w:t>
      </w:r>
    </w:p>
    <w:p w14:paraId="1BAD72FD" w14:textId="77777777" w:rsidR="00806420" w:rsidRPr="009C78F5" w:rsidRDefault="00806420" w:rsidP="00806420">
      <w:pPr>
        <w:pStyle w:val="Heading1"/>
        <w:spacing w:before="120"/>
        <w:rPr>
          <w:rFonts w:asciiTheme="minorHAnsi" w:eastAsia="Times New Roman" w:hAnsiTheme="minorHAnsi"/>
          <w:bCs/>
          <w:color w:val="000000" w:themeColor="text1"/>
          <w:sz w:val="24"/>
          <w:szCs w:val="24"/>
        </w:rPr>
      </w:pPr>
      <w:r w:rsidRPr="009C78F5">
        <w:rPr>
          <w:rFonts w:asciiTheme="minorHAnsi" w:eastAsia="Times New Roman" w:hAnsiTheme="minorHAnsi"/>
          <w:color w:val="000000" w:themeColor="text1"/>
          <w:sz w:val="24"/>
          <w:szCs w:val="24"/>
        </w:rPr>
        <w:t xml:space="preserve">Blog: D’Almeida and Grossi. </w:t>
      </w:r>
      <w:r w:rsidRPr="009C78F5">
        <w:rPr>
          <w:rFonts w:asciiTheme="minorHAnsi" w:eastAsia="Times New Roman" w:hAnsiTheme="minorHAnsi"/>
          <w:bCs/>
          <w:color w:val="000000" w:themeColor="text1"/>
          <w:sz w:val="24"/>
          <w:szCs w:val="24"/>
        </w:rPr>
        <w:t>2016. “The fascinating world of unconscious bias and development policy.” https://www.theguardian.com/global-development-professionals-network/2016/sep/13/the-fascinating-world-of-unconscious-bias-and-development-policy</w:t>
      </w:r>
    </w:p>
    <w:p w14:paraId="68211CD0" w14:textId="77777777" w:rsidR="00806420" w:rsidRPr="009C78F5" w:rsidRDefault="00806420" w:rsidP="00806420">
      <w:pPr>
        <w:spacing w:before="120"/>
        <w:rPr>
          <w:rFonts w:asciiTheme="minorHAnsi" w:hAnsiTheme="minorHAnsi"/>
          <w:color w:val="000000" w:themeColor="text1"/>
          <w:u w:val="single"/>
        </w:rPr>
      </w:pPr>
      <w:r w:rsidRPr="009C78F5">
        <w:rPr>
          <w:rFonts w:asciiTheme="minorHAnsi" w:hAnsiTheme="minorHAnsi"/>
          <w:color w:val="000000" w:themeColor="text1"/>
          <w:u w:val="single"/>
        </w:rPr>
        <w:t>Additional readings:</w:t>
      </w:r>
    </w:p>
    <w:p w14:paraId="595B4DA6" w14:textId="77777777" w:rsidR="00806420" w:rsidRPr="009C78F5" w:rsidRDefault="00806420" w:rsidP="00806420">
      <w:pPr>
        <w:spacing w:before="120"/>
        <w:rPr>
          <w:rFonts w:asciiTheme="minorHAnsi" w:hAnsiTheme="minorHAnsi"/>
          <w:color w:val="000000" w:themeColor="text1"/>
        </w:rPr>
      </w:pPr>
      <w:r w:rsidRPr="009C78F5">
        <w:rPr>
          <w:rFonts w:asciiTheme="minorHAnsi" w:hAnsiTheme="minorHAnsi"/>
          <w:color w:val="000000" w:themeColor="text1"/>
        </w:rPr>
        <w:t xml:space="preserve">Easterly, W. 2006. “Planners vs. Searchers in Foreign Aid.” </w:t>
      </w:r>
      <w:r w:rsidRPr="009C78F5">
        <w:rPr>
          <w:rFonts w:asciiTheme="minorHAnsi" w:hAnsiTheme="minorHAnsi"/>
          <w:i/>
          <w:color w:val="000000" w:themeColor="text1"/>
        </w:rPr>
        <w:t>Asian Development Bank Distinguished Speakers’ Series</w:t>
      </w:r>
      <w:r w:rsidRPr="009C78F5">
        <w:rPr>
          <w:rFonts w:asciiTheme="minorHAnsi" w:hAnsiTheme="minorHAnsi"/>
          <w:color w:val="000000" w:themeColor="text1"/>
        </w:rPr>
        <w:t>. https://williameasterly.files.wordpress.com/2010/08/49_easterly_plannersversussearcersinforeignaid_prp.pdf</w:t>
      </w:r>
    </w:p>
    <w:p w14:paraId="1EBEBD56" w14:textId="77777777" w:rsidR="00806420" w:rsidRPr="009C78F5" w:rsidRDefault="00806420" w:rsidP="00806420">
      <w:pPr>
        <w:spacing w:before="120"/>
        <w:rPr>
          <w:rFonts w:asciiTheme="minorHAnsi" w:hAnsiTheme="minorHAnsi" w:cs="Al Bayan Plain"/>
          <w:color w:val="000000" w:themeColor="text1"/>
        </w:rPr>
      </w:pPr>
      <w:r w:rsidRPr="009C78F5">
        <w:rPr>
          <w:rFonts w:asciiTheme="minorHAnsi" w:hAnsiTheme="minorHAnsi" w:cs="Al Bayan Plain"/>
          <w:color w:val="000000" w:themeColor="text1"/>
        </w:rPr>
        <w:t>Blog: Gunkel, N. 2017. Exploring the hidden biases of development professionals. https://www.tbd.community/en/a/exploring-hidden-biases-development-professionals</w:t>
      </w:r>
    </w:p>
    <w:p w14:paraId="16725287" w14:textId="77777777" w:rsidR="00806420" w:rsidRDefault="00806420" w:rsidP="00806420">
      <w:pPr>
        <w:spacing w:before="120"/>
        <w:rPr>
          <w:rFonts w:asciiTheme="minorHAnsi" w:hAnsiTheme="minorHAnsi" w:cs="Al Bayan Plain"/>
          <w:b/>
          <w:i/>
          <w:color w:val="000000" w:themeColor="text1"/>
        </w:rPr>
      </w:pPr>
    </w:p>
    <w:p w14:paraId="3AD4C70E" w14:textId="77777777" w:rsidR="00806420" w:rsidRPr="009C78F5" w:rsidRDefault="00806420" w:rsidP="00806420">
      <w:pPr>
        <w:spacing w:before="120"/>
        <w:rPr>
          <w:rFonts w:asciiTheme="minorHAnsi" w:hAnsiTheme="minorHAnsi" w:cs="Al Bayan Plain"/>
          <w:b/>
          <w:i/>
          <w:color w:val="000000" w:themeColor="text1"/>
        </w:rPr>
      </w:pPr>
    </w:p>
    <w:p w14:paraId="0FE53EE7" w14:textId="77777777" w:rsidR="00806420" w:rsidRPr="00B3153B" w:rsidRDefault="00806420" w:rsidP="00806420">
      <w:pPr>
        <w:pBdr>
          <w:top w:val="single" w:sz="4" w:space="1" w:color="auto"/>
          <w:left w:val="single" w:sz="4" w:space="4" w:color="auto"/>
          <w:bottom w:val="single" w:sz="4" w:space="1" w:color="auto"/>
          <w:right w:val="single" w:sz="4" w:space="4" w:color="auto"/>
        </w:pBdr>
        <w:spacing w:before="120"/>
        <w:rPr>
          <w:rFonts w:asciiTheme="minorHAnsi" w:hAnsiTheme="minorHAnsi" w:cs="Al Bayan Plain"/>
          <w:b/>
          <w:color w:val="000000" w:themeColor="text1"/>
          <w:sz w:val="22"/>
          <w:szCs w:val="22"/>
        </w:rPr>
      </w:pPr>
      <w:r w:rsidRPr="00B3153B">
        <w:rPr>
          <w:rFonts w:asciiTheme="minorHAnsi" w:hAnsiTheme="minorHAnsi" w:cs="Al Bayan Plain"/>
          <w:b/>
          <w:color w:val="000000" w:themeColor="text1"/>
          <w:sz w:val="22"/>
          <w:szCs w:val="22"/>
        </w:rPr>
        <w:t>Monday September 18: Matching paths and tasks (factors shaping implementation approach, 2)</w:t>
      </w:r>
    </w:p>
    <w:p w14:paraId="68AADD16" w14:textId="77777777" w:rsidR="00806420" w:rsidRPr="009C78F5" w:rsidRDefault="00806420" w:rsidP="00806420">
      <w:pPr>
        <w:pBdr>
          <w:top w:val="single" w:sz="4" w:space="1" w:color="auto"/>
          <w:left w:val="single" w:sz="4" w:space="4" w:color="auto"/>
          <w:bottom w:val="single" w:sz="4" w:space="1" w:color="auto"/>
          <w:right w:val="single" w:sz="4" w:space="4" w:color="auto"/>
        </w:pBdr>
        <w:spacing w:before="120"/>
        <w:rPr>
          <w:rFonts w:asciiTheme="minorHAnsi" w:hAnsiTheme="minorHAnsi" w:cs="Al Bayan Plain"/>
          <w:color w:val="000000" w:themeColor="text1"/>
          <w:u w:val="single"/>
        </w:rPr>
      </w:pPr>
      <w:r w:rsidRPr="009C78F5">
        <w:rPr>
          <w:rFonts w:asciiTheme="minorHAnsi" w:eastAsia="Times New Roman" w:hAnsiTheme="minorHAnsi" w:cs="Al Bayan Plain"/>
          <w:color w:val="000000" w:themeColor="text1"/>
        </w:rPr>
        <w:t>So: ‘knowing yourself’ is important when you are deciding which management approach is the right one to work with. The second factor influencing your choice of management approach is the TASK at hand.  What is the task you are struggling with, and how will the task shape the choice of implementation approach in projects?</w:t>
      </w:r>
    </w:p>
    <w:p w14:paraId="7DF08588" w14:textId="77777777" w:rsidR="00806420" w:rsidRPr="009C78F5" w:rsidRDefault="00806420" w:rsidP="00806420">
      <w:pPr>
        <w:spacing w:before="120"/>
        <w:rPr>
          <w:rFonts w:asciiTheme="minorHAnsi" w:hAnsiTheme="minorHAnsi" w:cs="Al Bayan Plain"/>
          <w:color w:val="000000" w:themeColor="text1"/>
          <w:u w:val="single"/>
        </w:rPr>
      </w:pPr>
      <w:r w:rsidRPr="009C78F5">
        <w:rPr>
          <w:rFonts w:asciiTheme="minorHAnsi" w:hAnsiTheme="minorHAnsi" w:cs="Al Bayan Plain"/>
          <w:color w:val="000000" w:themeColor="text1"/>
          <w:u w:val="single"/>
        </w:rPr>
        <w:t xml:space="preserve">Class exercise: </w:t>
      </w:r>
    </w:p>
    <w:p w14:paraId="0F3FABDE" w14:textId="77777777" w:rsidR="00806420" w:rsidRPr="009C78F5" w:rsidRDefault="00806420" w:rsidP="00806420">
      <w:pPr>
        <w:spacing w:before="120"/>
        <w:rPr>
          <w:rFonts w:asciiTheme="minorHAnsi" w:hAnsiTheme="minorHAnsi" w:cs="Al Bayan Plain"/>
          <w:color w:val="000000" w:themeColor="text1"/>
        </w:rPr>
      </w:pPr>
      <w:r w:rsidRPr="009C78F5">
        <w:rPr>
          <w:rFonts w:asciiTheme="minorHAnsi" w:hAnsiTheme="minorHAnsi" w:cs="Al Bayan Plain"/>
          <w:color w:val="000000" w:themeColor="text1"/>
        </w:rPr>
        <w:t>Getting to growth (hand out in class)</w:t>
      </w:r>
    </w:p>
    <w:p w14:paraId="18B12810" w14:textId="77777777" w:rsidR="00806420" w:rsidRPr="009C78F5" w:rsidRDefault="00806420" w:rsidP="00806420">
      <w:pPr>
        <w:spacing w:before="120"/>
        <w:rPr>
          <w:rFonts w:asciiTheme="minorHAnsi" w:eastAsia="Times New Roman" w:hAnsiTheme="minorHAnsi" w:cs="Al Bayan Plain"/>
          <w:color w:val="000000" w:themeColor="text1"/>
          <w:u w:val="single"/>
        </w:rPr>
      </w:pPr>
      <w:r w:rsidRPr="009C78F5">
        <w:rPr>
          <w:rFonts w:asciiTheme="minorHAnsi" w:eastAsia="Times New Roman" w:hAnsiTheme="minorHAnsi" w:cs="Al Bayan Plain"/>
          <w:color w:val="000000" w:themeColor="text1"/>
          <w:u w:val="single"/>
        </w:rPr>
        <w:t>Required readings:</w:t>
      </w:r>
    </w:p>
    <w:p w14:paraId="5F5A9B11" w14:textId="77777777" w:rsidR="00806420" w:rsidRPr="009C78F5" w:rsidRDefault="00806420" w:rsidP="00806420">
      <w:pPr>
        <w:spacing w:before="120"/>
        <w:rPr>
          <w:rFonts w:asciiTheme="minorHAnsi" w:hAnsiTheme="minorHAnsi" w:cs="Al Bayan Plain"/>
          <w:i/>
          <w:color w:val="000000" w:themeColor="text1"/>
        </w:rPr>
      </w:pPr>
      <w:r w:rsidRPr="009C78F5">
        <w:rPr>
          <w:rFonts w:asciiTheme="minorHAnsi" w:hAnsiTheme="minorHAnsi" w:cs="Al Bayan Plain"/>
          <w:color w:val="000000" w:themeColor="text1"/>
        </w:rPr>
        <w:t xml:space="preserve">Andrews, Matt, Lant Pritchett, and Michael Woolcock. 2017. “What type of organization capability is needed?” Chapter 5 of </w:t>
      </w:r>
      <w:r w:rsidRPr="009C78F5">
        <w:rPr>
          <w:rFonts w:asciiTheme="minorHAnsi" w:hAnsiTheme="minorHAnsi" w:cs="Al Bayan Plain"/>
          <w:i/>
          <w:color w:val="000000" w:themeColor="text1"/>
        </w:rPr>
        <w:t>Building State Capability</w:t>
      </w:r>
      <w:r w:rsidRPr="009C78F5">
        <w:rPr>
          <w:rFonts w:asciiTheme="minorHAnsi" w:hAnsiTheme="minorHAnsi" w:cs="Al Bayan Plain"/>
          <w:color w:val="000000" w:themeColor="text1"/>
        </w:rPr>
        <w:t>: 98-118.</w:t>
      </w:r>
    </w:p>
    <w:p w14:paraId="31FBD04A" w14:textId="77777777" w:rsidR="00806420" w:rsidRPr="009C78F5" w:rsidRDefault="00806420" w:rsidP="00806420">
      <w:pPr>
        <w:spacing w:before="120"/>
        <w:rPr>
          <w:rFonts w:asciiTheme="minorHAnsi" w:eastAsia="Times New Roman" w:hAnsiTheme="minorHAnsi"/>
          <w:color w:val="000000" w:themeColor="text1"/>
        </w:rPr>
      </w:pPr>
      <w:r w:rsidRPr="009C78F5">
        <w:rPr>
          <w:rFonts w:asciiTheme="minorHAnsi" w:hAnsiTheme="minorHAnsi" w:cs="Al Bayan Plain"/>
          <w:bCs/>
          <w:color w:val="000000" w:themeColor="text1"/>
        </w:rPr>
        <w:t xml:space="preserve">Glouberman, S. and B. Zimmerman. 2002. </w:t>
      </w:r>
      <w:r w:rsidRPr="009C78F5">
        <w:rPr>
          <w:rFonts w:asciiTheme="minorHAnsi" w:hAnsiTheme="minorHAnsi" w:cs="Al Bayan Plain"/>
          <w:bCs/>
          <w:i/>
          <w:color w:val="000000" w:themeColor="text1"/>
        </w:rPr>
        <w:t>Complicated and Complex Systems:</w:t>
      </w:r>
      <w:r w:rsidRPr="009C78F5">
        <w:rPr>
          <w:rFonts w:asciiTheme="minorHAnsi" w:hAnsiTheme="minorHAnsi" w:cs="Al Bayan Plain"/>
          <w:i/>
          <w:color w:val="000000" w:themeColor="text1"/>
        </w:rPr>
        <w:t xml:space="preserve"> </w:t>
      </w:r>
      <w:r w:rsidRPr="009C78F5">
        <w:rPr>
          <w:rFonts w:asciiTheme="minorHAnsi" w:hAnsiTheme="minorHAnsi" w:cs="Al Bayan Plain"/>
          <w:bCs/>
          <w:i/>
          <w:color w:val="000000" w:themeColor="text1"/>
        </w:rPr>
        <w:t>What Would Successful Reform of Medicare Look Like?</w:t>
      </w:r>
      <w:r w:rsidRPr="009C78F5">
        <w:rPr>
          <w:rFonts w:asciiTheme="minorHAnsi" w:hAnsiTheme="minorHAnsi" w:cs="Al Bayan Plain"/>
          <w:bCs/>
          <w:color w:val="000000" w:themeColor="text1"/>
        </w:rPr>
        <w:t xml:space="preserve"> Pages 1-3. </w:t>
      </w:r>
      <w:r w:rsidRPr="009C78F5">
        <w:rPr>
          <w:rFonts w:asciiTheme="minorHAnsi" w:eastAsia="Times New Roman" w:hAnsiTheme="minorHAnsi"/>
          <w:color w:val="000000" w:themeColor="text1"/>
        </w:rPr>
        <w:lastRenderedPageBreak/>
        <w:t>http://www.plexusinstitute.org/resource/collection/6528ED29-9907-4BC7-8D00-8DC907679FED/ComplicatedAndComplexSystems-ZimmermanReport_Medicare_reform.pdf</w:t>
      </w:r>
    </w:p>
    <w:p w14:paraId="24727D0D" w14:textId="77777777" w:rsidR="00806420" w:rsidRPr="009C78F5" w:rsidRDefault="00806420" w:rsidP="00806420">
      <w:pPr>
        <w:pStyle w:val="NormalWeb"/>
        <w:shd w:val="clear" w:color="auto" w:fill="FFFFFF"/>
        <w:spacing w:before="120" w:beforeAutospacing="0" w:after="0" w:afterAutospacing="0"/>
        <w:rPr>
          <w:rFonts w:asciiTheme="minorHAnsi" w:hAnsiTheme="minorHAnsi"/>
          <w:color w:val="000000" w:themeColor="text1"/>
        </w:rPr>
      </w:pPr>
      <w:r w:rsidRPr="009C78F5">
        <w:rPr>
          <w:rFonts w:asciiTheme="minorHAnsi" w:hAnsiTheme="minorHAnsi"/>
          <w:color w:val="000000" w:themeColor="text1"/>
          <w:u w:val="single"/>
        </w:rPr>
        <w:t>Additional reading:</w:t>
      </w:r>
    </w:p>
    <w:p w14:paraId="57343137" w14:textId="77777777" w:rsidR="00806420" w:rsidRPr="009C78F5" w:rsidRDefault="00806420" w:rsidP="00806420">
      <w:pPr>
        <w:spacing w:before="120"/>
        <w:rPr>
          <w:rFonts w:asciiTheme="minorHAnsi" w:eastAsia="Times New Roman" w:hAnsiTheme="minorHAnsi"/>
          <w:color w:val="000000" w:themeColor="text1"/>
        </w:rPr>
      </w:pPr>
      <w:r w:rsidRPr="009C78F5">
        <w:rPr>
          <w:rFonts w:asciiTheme="minorHAnsi" w:hAnsiTheme="minorHAnsi"/>
          <w:color w:val="000000" w:themeColor="text1"/>
        </w:rPr>
        <w:t>Allen, W. 2013. Complicated or complex: Knowing the difference is important.</w:t>
      </w:r>
      <w:r w:rsidRPr="009C78F5">
        <w:rPr>
          <w:rStyle w:val="apple-converted-space"/>
          <w:rFonts w:asciiTheme="minorHAnsi" w:hAnsiTheme="minorHAnsi"/>
          <w:color w:val="000000" w:themeColor="text1"/>
        </w:rPr>
        <w:t> </w:t>
      </w:r>
      <w:r w:rsidRPr="009C78F5">
        <w:rPr>
          <w:rFonts w:asciiTheme="minorHAnsi" w:eastAsia="Times New Roman" w:hAnsiTheme="minorHAnsi"/>
          <w:color w:val="000000" w:themeColor="text1"/>
        </w:rPr>
        <w:t>http://learningforsustainability.net/sparksforchange/complicated-or-complex-knowing-the-difference-is-important-for-the-management-of-adaptive-systems/</w:t>
      </w:r>
    </w:p>
    <w:p w14:paraId="0850EE7D" w14:textId="77777777" w:rsidR="00806420" w:rsidRPr="009C78F5" w:rsidRDefault="00806420" w:rsidP="00806420">
      <w:pPr>
        <w:spacing w:before="120"/>
        <w:rPr>
          <w:rFonts w:asciiTheme="minorHAnsi" w:eastAsia="Times New Roman" w:hAnsiTheme="minorHAnsi"/>
          <w:color w:val="000000" w:themeColor="text1"/>
        </w:rPr>
      </w:pPr>
      <w:r w:rsidRPr="009C78F5">
        <w:rPr>
          <w:rFonts w:asciiTheme="minorHAnsi" w:eastAsia="Times New Roman" w:hAnsiTheme="minorHAnsi" w:cs="Arial"/>
          <w:color w:val="000000" w:themeColor="text1"/>
          <w:shd w:val="clear" w:color="auto" w:fill="FFFFFF"/>
        </w:rPr>
        <w:t>Shenhar, A. J., &amp; Dvir, D. (1996). Toward a typological theory of project management.</w:t>
      </w:r>
      <w:r w:rsidRPr="009C78F5">
        <w:rPr>
          <w:rStyle w:val="apple-converted-space"/>
          <w:rFonts w:asciiTheme="minorHAnsi" w:eastAsia="Times New Roman" w:hAnsiTheme="minorHAnsi" w:cs="Arial"/>
          <w:color w:val="000000" w:themeColor="text1"/>
          <w:shd w:val="clear" w:color="auto" w:fill="FFFFFF"/>
        </w:rPr>
        <w:t> </w:t>
      </w:r>
      <w:r w:rsidRPr="009C78F5">
        <w:rPr>
          <w:rFonts w:asciiTheme="minorHAnsi" w:eastAsia="Times New Roman" w:hAnsiTheme="minorHAnsi" w:cs="Arial"/>
          <w:i/>
          <w:iCs/>
          <w:color w:val="000000" w:themeColor="text1"/>
        </w:rPr>
        <w:t>Research policy</w:t>
      </w:r>
      <w:r w:rsidRPr="009C78F5">
        <w:rPr>
          <w:rFonts w:asciiTheme="minorHAnsi" w:eastAsia="Times New Roman" w:hAnsiTheme="minorHAnsi" w:cs="Arial"/>
          <w:color w:val="000000" w:themeColor="text1"/>
          <w:shd w:val="clear" w:color="auto" w:fill="FFFFFF"/>
        </w:rPr>
        <w:t>,</w:t>
      </w:r>
      <w:r w:rsidRPr="009C78F5">
        <w:rPr>
          <w:rStyle w:val="apple-converted-space"/>
          <w:rFonts w:asciiTheme="minorHAnsi" w:eastAsia="Times New Roman" w:hAnsiTheme="minorHAnsi" w:cs="Arial"/>
          <w:color w:val="000000" w:themeColor="text1"/>
          <w:shd w:val="clear" w:color="auto" w:fill="FFFFFF"/>
        </w:rPr>
        <w:t> </w:t>
      </w:r>
      <w:r w:rsidRPr="009C78F5">
        <w:rPr>
          <w:rFonts w:asciiTheme="minorHAnsi" w:eastAsia="Times New Roman" w:hAnsiTheme="minorHAnsi" w:cs="Arial"/>
          <w:i/>
          <w:iCs/>
          <w:color w:val="000000" w:themeColor="text1"/>
        </w:rPr>
        <w:t>25</w:t>
      </w:r>
      <w:r w:rsidRPr="009C78F5">
        <w:rPr>
          <w:rFonts w:asciiTheme="minorHAnsi" w:eastAsia="Times New Roman" w:hAnsiTheme="minorHAnsi" w:cs="Arial"/>
          <w:color w:val="000000" w:themeColor="text1"/>
          <w:shd w:val="clear" w:color="auto" w:fill="FFFFFF"/>
        </w:rPr>
        <w:t>(4), 607-632.</w:t>
      </w:r>
    </w:p>
    <w:p w14:paraId="23D9ED48" w14:textId="77777777" w:rsidR="00806420" w:rsidRPr="009C78F5" w:rsidRDefault="00806420" w:rsidP="00806420">
      <w:pPr>
        <w:spacing w:before="120"/>
        <w:rPr>
          <w:rFonts w:asciiTheme="minorHAnsi" w:eastAsia="Times New Roman" w:hAnsiTheme="minorHAnsi"/>
          <w:color w:val="000000" w:themeColor="text1"/>
        </w:rPr>
      </w:pPr>
      <w:r w:rsidRPr="009C78F5">
        <w:rPr>
          <w:rFonts w:asciiTheme="minorHAnsi" w:eastAsia="Times New Roman" w:hAnsiTheme="minorHAnsi"/>
          <w:color w:val="000000" w:themeColor="text1"/>
        </w:rPr>
        <w:t>https://www.researchgate.net/profile/Aaron_Shenhar/publication/222928058_Toward_a_Typological_Theory_of_Project_Management/links/0f317536ed2b922dbe000000.pdf</w:t>
      </w:r>
    </w:p>
    <w:p w14:paraId="7A709BA6" w14:textId="77777777" w:rsidR="00806420" w:rsidRPr="009C78F5" w:rsidRDefault="00806420" w:rsidP="00806420">
      <w:pPr>
        <w:pStyle w:val="NormalWeb"/>
        <w:spacing w:before="120" w:beforeAutospacing="0" w:after="0" w:afterAutospacing="0"/>
        <w:rPr>
          <w:rFonts w:asciiTheme="minorHAnsi" w:hAnsiTheme="minorHAnsi"/>
          <w:color w:val="000000" w:themeColor="text1"/>
        </w:rPr>
      </w:pPr>
      <w:r w:rsidRPr="009C78F5">
        <w:rPr>
          <w:rFonts w:asciiTheme="minorHAnsi" w:eastAsia="Times New Roman" w:hAnsiTheme="minorHAnsi"/>
          <w:color w:val="000000" w:themeColor="text1"/>
        </w:rPr>
        <w:t xml:space="preserve">Ramalingam, B., M. Laric, and J. Primrose. 2014.  </w:t>
      </w:r>
      <w:r w:rsidRPr="009C78F5">
        <w:rPr>
          <w:rFonts w:asciiTheme="minorHAnsi" w:hAnsiTheme="minorHAnsi"/>
          <w:bCs/>
          <w:color w:val="000000" w:themeColor="text1"/>
        </w:rPr>
        <w:t xml:space="preserve">From Best Practice to Best Fit: Understanding and navigating wicked problems in international development. ODI Working Paper. </w:t>
      </w:r>
      <w:r>
        <w:rPr>
          <w:rFonts w:asciiTheme="minorHAnsi" w:hAnsiTheme="minorHAnsi"/>
          <w:bCs/>
          <w:color w:val="000000" w:themeColor="text1"/>
          <w:sz w:val="20"/>
          <w:szCs w:val="20"/>
        </w:rPr>
        <w:t>http://oxfamblogs.org/fp2p/wp-</w:t>
      </w:r>
      <w:r w:rsidRPr="009C78F5">
        <w:rPr>
          <w:rFonts w:asciiTheme="minorHAnsi" w:hAnsiTheme="minorHAnsi"/>
          <w:bCs/>
          <w:color w:val="000000" w:themeColor="text1"/>
          <w:sz w:val="20"/>
          <w:szCs w:val="20"/>
        </w:rPr>
        <w:t>content/uploads/2014/05/BestPracticetoBestFitWorkingPaper_DraftforComments_May2014.pdf</w:t>
      </w:r>
    </w:p>
    <w:p w14:paraId="4D102DDC" w14:textId="77777777" w:rsidR="00806420" w:rsidRPr="009C78F5" w:rsidRDefault="00806420" w:rsidP="00806420">
      <w:pPr>
        <w:spacing w:before="120"/>
        <w:rPr>
          <w:rFonts w:asciiTheme="minorHAnsi" w:eastAsia="Times New Roman" w:hAnsiTheme="minorHAnsi"/>
          <w:color w:val="000000" w:themeColor="text1"/>
        </w:rPr>
      </w:pPr>
    </w:p>
    <w:p w14:paraId="00BC22D3" w14:textId="77777777" w:rsidR="00806420" w:rsidRPr="009C78F5" w:rsidRDefault="00806420" w:rsidP="00806420">
      <w:pPr>
        <w:pBdr>
          <w:top w:val="single" w:sz="4" w:space="1" w:color="auto"/>
          <w:left w:val="single" w:sz="4" w:space="4" w:color="auto"/>
          <w:bottom w:val="single" w:sz="4" w:space="1" w:color="auto"/>
          <w:right w:val="single" w:sz="4" w:space="4" w:color="auto"/>
        </w:pBdr>
        <w:spacing w:before="120"/>
        <w:rPr>
          <w:rFonts w:asciiTheme="minorHAnsi" w:eastAsia="Times New Roman" w:hAnsiTheme="minorHAnsi" w:cs="Al Bayan Plain"/>
          <w:color w:val="000000" w:themeColor="text1"/>
          <w:u w:val="single"/>
        </w:rPr>
      </w:pPr>
      <w:r w:rsidRPr="009C78F5">
        <w:rPr>
          <w:rFonts w:asciiTheme="minorHAnsi" w:hAnsiTheme="minorHAnsi" w:cs="Al Bayan Plain"/>
          <w:b/>
          <w:color w:val="000000" w:themeColor="text1"/>
        </w:rPr>
        <w:t xml:space="preserve">Wednesday September 20: </w:t>
      </w:r>
      <w:r>
        <w:rPr>
          <w:rFonts w:asciiTheme="minorHAnsi" w:hAnsiTheme="minorHAnsi" w:cs="Al Bayan Plain"/>
          <w:b/>
          <w:color w:val="000000" w:themeColor="text1"/>
        </w:rPr>
        <w:t>Matching paths and work focus</w:t>
      </w:r>
      <w:r w:rsidRPr="009C78F5">
        <w:rPr>
          <w:rFonts w:asciiTheme="minorHAnsi" w:hAnsiTheme="minorHAnsi" w:cs="Al Bayan Plain"/>
          <w:b/>
          <w:color w:val="000000" w:themeColor="text1"/>
        </w:rPr>
        <w:t xml:space="preserve"> (factors shaping implementation approach, 3)</w:t>
      </w:r>
    </w:p>
    <w:p w14:paraId="4C909A38" w14:textId="77777777" w:rsidR="00806420" w:rsidRPr="009C78F5" w:rsidRDefault="00806420" w:rsidP="00806420">
      <w:pPr>
        <w:pBdr>
          <w:top w:val="single" w:sz="4" w:space="1" w:color="auto"/>
          <w:left w:val="single" w:sz="4" w:space="4" w:color="auto"/>
          <w:bottom w:val="single" w:sz="4" w:space="1" w:color="auto"/>
          <w:right w:val="single" w:sz="4" w:space="4" w:color="auto"/>
        </w:pBdr>
        <w:spacing w:before="120"/>
        <w:rPr>
          <w:rFonts w:asciiTheme="minorHAnsi" w:hAnsiTheme="minorHAnsi" w:cs="Al Bayan Plain"/>
          <w:color w:val="000000" w:themeColor="text1"/>
          <w:u w:val="single"/>
        </w:rPr>
      </w:pPr>
      <w:r w:rsidRPr="009C78F5">
        <w:rPr>
          <w:rFonts w:asciiTheme="minorHAnsi" w:eastAsia="Times New Roman" w:hAnsiTheme="minorHAnsi" w:cs="Al Bayan Plain"/>
          <w:color w:val="000000" w:themeColor="text1"/>
        </w:rPr>
        <w:t>So: ‘knowing yourself’ and ‘knowing your task’ are important when you are deciding which management approach is the right one to work with. A third factor influencing your choice of management approach is the SUCCESS you are focused on, often shaped by the organizational context in which you work.</w:t>
      </w:r>
    </w:p>
    <w:p w14:paraId="62793E92" w14:textId="77777777" w:rsidR="00806420" w:rsidRPr="009C78F5" w:rsidRDefault="00806420" w:rsidP="00806420">
      <w:pPr>
        <w:spacing w:before="120"/>
        <w:rPr>
          <w:rFonts w:asciiTheme="minorHAnsi" w:hAnsiTheme="minorHAnsi" w:cs="Al Bayan Plain"/>
          <w:bCs/>
          <w:color w:val="000000" w:themeColor="text1"/>
          <w:u w:val="single"/>
        </w:rPr>
      </w:pPr>
      <w:r w:rsidRPr="009C78F5">
        <w:rPr>
          <w:rFonts w:asciiTheme="minorHAnsi" w:hAnsiTheme="minorHAnsi" w:cs="Al Bayan Plain"/>
          <w:bCs/>
          <w:color w:val="000000" w:themeColor="text1"/>
          <w:u w:val="single"/>
        </w:rPr>
        <w:t xml:space="preserve">Cases: </w:t>
      </w:r>
    </w:p>
    <w:p w14:paraId="60623F61" w14:textId="77777777" w:rsidR="00806420" w:rsidRPr="009C78F5" w:rsidRDefault="00806420" w:rsidP="00806420">
      <w:pPr>
        <w:spacing w:before="120"/>
        <w:rPr>
          <w:rFonts w:asciiTheme="minorHAnsi" w:hAnsiTheme="minorHAnsi" w:cs="Al Bayan Plain"/>
          <w:bCs/>
          <w:color w:val="000000" w:themeColor="text1"/>
        </w:rPr>
      </w:pPr>
      <w:r w:rsidRPr="009C78F5">
        <w:rPr>
          <w:rFonts w:asciiTheme="minorHAnsi" w:hAnsiTheme="minorHAnsi" w:cs="Al Bayan Plain"/>
          <w:bCs/>
          <w:color w:val="000000" w:themeColor="text1"/>
        </w:rPr>
        <w:t>Revenue management in Nomburo and Zombeta (on Canvas)</w:t>
      </w:r>
    </w:p>
    <w:p w14:paraId="34264BFF" w14:textId="77777777" w:rsidR="00806420" w:rsidRPr="009C78F5" w:rsidRDefault="00806420" w:rsidP="00806420">
      <w:pPr>
        <w:spacing w:before="120"/>
        <w:rPr>
          <w:rFonts w:asciiTheme="minorHAnsi" w:eastAsia="Times New Roman" w:hAnsiTheme="minorHAnsi" w:cs="Al Bayan Plain"/>
          <w:color w:val="000000" w:themeColor="text1"/>
          <w:u w:val="single"/>
        </w:rPr>
      </w:pPr>
      <w:r w:rsidRPr="009C78F5">
        <w:rPr>
          <w:rFonts w:asciiTheme="minorHAnsi" w:eastAsia="Times New Roman" w:hAnsiTheme="minorHAnsi" w:cs="Al Bayan Plain"/>
          <w:color w:val="000000" w:themeColor="text1"/>
          <w:u w:val="single"/>
        </w:rPr>
        <w:t>Required readings:</w:t>
      </w:r>
    </w:p>
    <w:p w14:paraId="3C3E54B9" w14:textId="77777777" w:rsidR="00806420" w:rsidRPr="009C78F5" w:rsidRDefault="00806420" w:rsidP="00806420">
      <w:pPr>
        <w:spacing w:before="120"/>
        <w:rPr>
          <w:rFonts w:asciiTheme="minorHAnsi" w:hAnsiTheme="minorHAnsi" w:cs="Al Bayan Plain"/>
          <w:bCs/>
          <w:color w:val="000000" w:themeColor="text1"/>
        </w:rPr>
      </w:pPr>
      <w:r w:rsidRPr="009C78F5">
        <w:rPr>
          <w:rFonts w:asciiTheme="minorHAnsi" w:hAnsiTheme="minorHAnsi" w:cs="Al Bayan Plain"/>
          <w:bCs/>
          <w:color w:val="000000" w:themeColor="text1"/>
        </w:rPr>
        <w:t xml:space="preserve">Rainey, Hal. G. 2003. “Organizational Goals and Effectiveness” In </w:t>
      </w:r>
      <w:r w:rsidRPr="009C78F5">
        <w:rPr>
          <w:rFonts w:asciiTheme="minorHAnsi" w:hAnsiTheme="minorHAnsi" w:cs="Al Bayan Plain"/>
          <w:bCs/>
          <w:i/>
          <w:color w:val="000000" w:themeColor="text1"/>
        </w:rPr>
        <w:t>Understanding and Managing Public Organizations</w:t>
      </w:r>
      <w:r w:rsidRPr="009C78F5">
        <w:rPr>
          <w:rFonts w:asciiTheme="minorHAnsi" w:hAnsiTheme="minorHAnsi" w:cs="Al Bayan Plain"/>
          <w:bCs/>
          <w:color w:val="000000" w:themeColor="text1"/>
        </w:rPr>
        <w:t>. New York: Jossey Bass. 127-150. (23 pages on the class website)</w:t>
      </w:r>
    </w:p>
    <w:p w14:paraId="3E4503F1" w14:textId="77777777" w:rsidR="00806420" w:rsidRDefault="00806420" w:rsidP="00806420">
      <w:pPr>
        <w:pStyle w:val="Heading1"/>
        <w:spacing w:before="120"/>
        <w:rPr>
          <w:rFonts w:asciiTheme="minorHAnsi" w:eastAsia="Times New Roman" w:hAnsiTheme="minorHAnsi" w:cs="Arial"/>
          <w:color w:val="000000" w:themeColor="text1"/>
          <w:sz w:val="24"/>
          <w:szCs w:val="24"/>
        </w:rPr>
      </w:pPr>
      <w:r w:rsidRPr="009C78F5">
        <w:rPr>
          <w:rFonts w:asciiTheme="minorHAnsi" w:hAnsiTheme="minorHAnsi" w:cs="Al Bayan Plain"/>
          <w:bCs/>
          <w:color w:val="000000" w:themeColor="text1"/>
          <w:sz w:val="24"/>
          <w:szCs w:val="24"/>
        </w:rPr>
        <w:t xml:space="preserve">Baccarini, D. 1999. </w:t>
      </w:r>
      <w:r w:rsidRPr="009C78F5">
        <w:rPr>
          <w:rFonts w:asciiTheme="minorHAnsi" w:eastAsia="Times New Roman" w:hAnsiTheme="minorHAnsi"/>
          <w:bCs/>
          <w:color w:val="000000" w:themeColor="text1"/>
          <w:sz w:val="24"/>
          <w:szCs w:val="24"/>
        </w:rPr>
        <w:t xml:space="preserve">The Logical Framework Method for Defining Project Success. </w:t>
      </w:r>
      <w:r w:rsidRPr="009C78F5">
        <w:rPr>
          <w:rStyle w:val="publication-meta-journal"/>
          <w:rFonts w:asciiTheme="minorHAnsi" w:eastAsia="Times New Roman" w:hAnsiTheme="minorHAnsi" w:cs="Arial"/>
          <w:color w:val="000000" w:themeColor="text1"/>
          <w:sz w:val="24"/>
          <w:szCs w:val="24"/>
        </w:rPr>
        <w:t>Project Management Journal Volume 30(Issue 4):25-32</w:t>
      </w:r>
      <w:r w:rsidRPr="009C78F5">
        <w:rPr>
          <w:rFonts w:asciiTheme="minorHAnsi" w:eastAsia="Times New Roman" w:hAnsiTheme="minorHAnsi" w:cs="Arial"/>
          <w:color w:val="000000" w:themeColor="text1"/>
          <w:sz w:val="24"/>
          <w:szCs w:val="24"/>
        </w:rPr>
        <w:t xml:space="preserve">. https://www.researchgate.net/publication/259268056_The_Logical_Framework_Method_for_Defining_Project_Success </w:t>
      </w:r>
    </w:p>
    <w:p w14:paraId="78B4FA02" w14:textId="77777777" w:rsidR="00806420" w:rsidRPr="009C78F5" w:rsidRDefault="00806420" w:rsidP="00806420">
      <w:pPr>
        <w:pStyle w:val="Heading1"/>
        <w:spacing w:before="120"/>
        <w:rPr>
          <w:rFonts w:asciiTheme="minorHAnsi" w:eastAsia="Times New Roman" w:hAnsiTheme="minorHAnsi" w:cs="Times New Roman"/>
          <w:color w:val="000000" w:themeColor="text1"/>
          <w:sz w:val="24"/>
          <w:szCs w:val="24"/>
        </w:rPr>
      </w:pPr>
      <w:r w:rsidRPr="009C78F5">
        <w:rPr>
          <w:rFonts w:asciiTheme="minorHAnsi" w:eastAsia="Times New Roman" w:hAnsiTheme="minorHAnsi" w:cs="Al Bayan Plain"/>
          <w:color w:val="000000" w:themeColor="text1"/>
          <w:sz w:val="24"/>
          <w:szCs w:val="24"/>
          <w:u w:val="single"/>
        </w:rPr>
        <w:t>Additional readings:</w:t>
      </w:r>
    </w:p>
    <w:p w14:paraId="51E8072D" w14:textId="77777777" w:rsidR="00806420" w:rsidRPr="009C78F5" w:rsidRDefault="00806420" w:rsidP="00806420">
      <w:pPr>
        <w:spacing w:before="120"/>
        <w:rPr>
          <w:rFonts w:asciiTheme="minorHAnsi" w:hAnsiTheme="minorHAnsi" w:cs="Al Bayan Plain"/>
          <w:bCs/>
          <w:color w:val="000000" w:themeColor="text1"/>
        </w:rPr>
      </w:pPr>
      <w:r w:rsidRPr="009C78F5">
        <w:rPr>
          <w:rFonts w:asciiTheme="minorHAnsi" w:hAnsiTheme="minorHAnsi" w:cs="Al Bayan Plain"/>
          <w:bCs/>
          <w:color w:val="000000" w:themeColor="text1"/>
        </w:rPr>
        <w:t xml:space="preserve">Gindroz, A-S. 2014. The tyranny of performance. https://www.shareweb.ch/site/Poverty-Wellbeing/currentpovertyissues/Documents/20140527%20The%20Tyranny%20of%20Performance%20-%20Anne-Sophie%20Gindroz.pdf </w:t>
      </w:r>
    </w:p>
    <w:p w14:paraId="4D682B47" w14:textId="77777777" w:rsidR="00806420" w:rsidRPr="009C78F5" w:rsidRDefault="00806420" w:rsidP="00806420">
      <w:pPr>
        <w:spacing w:before="120"/>
        <w:rPr>
          <w:rStyle w:val="Hyperlink"/>
          <w:rFonts w:asciiTheme="minorHAnsi" w:eastAsia="Times New Roman" w:hAnsiTheme="minorHAnsi"/>
          <w:color w:val="000000" w:themeColor="text1"/>
        </w:rPr>
      </w:pPr>
      <w:r w:rsidRPr="009C78F5">
        <w:rPr>
          <w:rFonts w:asciiTheme="minorHAnsi" w:eastAsia="Times New Roman" w:hAnsiTheme="minorHAnsi" w:cs="Al Bayan Plain"/>
          <w:color w:val="000000" w:themeColor="text1"/>
        </w:rPr>
        <w:t xml:space="preserve">Baker, K. and Branch, K. undated. </w:t>
      </w:r>
      <w:r w:rsidRPr="009C78F5">
        <w:rPr>
          <w:rFonts w:asciiTheme="minorHAnsi" w:eastAsiaTheme="minorEastAsia" w:hAnsiTheme="minorHAnsi" w:cs="Al Bayan Plain"/>
          <w:bCs/>
          <w:color w:val="000000" w:themeColor="text1"/>
        </w:rPr>
        <w:t>‘Concepts Underlying Organizational Effectiveness: Trends in the Organization and Management Science Literature’.</w:t>
      </w:r>
      <w:r w:rsidRPr="009C78F5">
        <w:rPr>
          <w:rFonts w:asciiTheme="minorHAnsi" w:eastAsia="Times New Roman" w:hAnsiTheme="minorHAnsi" w:cs="Al Bayan Plain"/>
          <w:color w:val="000000" w:themeColor="text1"/>
        </w:rPr>
        <w:t xml:space="preserve">  </w:t>
      </w:r>
      <w:hyperlink r:id="rId13" w:history="1">
        <w:r w:rsidRPr="009C78F5">
          <w:rPr>
            <w:rStyle w:val="Hyperlink"/>
            <w:rFonts w:asciiTheme="minorHAnsi" w:eastAsia="Times New Roman" w:hAnsiTheme="minorHAnsi"/>
            <w:color w:val="000000" w:themeColor="text1"/>
          </w:rPr>
          <w:t>http://www.au.af.mil/au/awc/awcgate/doe/benchmark/ch01.pdf</w:t>
        </w:r>
      </w:hyperlink>
    </w:p>
    <w:p w14:paraId="30512C25" w14:textId="77777777" w:rsidR="00806420" w:rsidRPr="009C78F5" w:rsidRDefault="00806420" w:rsidP="00806420">
      <w:pPr>
        <w:spacing w:before="120"/>
        <w:rPr>
          <w:rFonts w:asciiTheme="minorHAnsi" w:eastAsia="Times New Roman" w:hAnsiTheme="minorHAnsi"/>
          <w:color w:val="000000" w:themeColor="text1"/>
        </w:rPr>
      </w:pPr>
      <w:r w:rsidRPr="009C78F5">
        <w:rPr>
          <w:rFonts w:asciiTheme="minorHAnsi" w:eastAsia="Times New Roman" w:hAnsiTheme="minorHAnsi"/>
          <w:color w:val="000000" w:themeColor="text1"/>
        </w:rPr>
        <w:lastRenderedPageBreak/>
        <w:t xml:space="preserve">Natsios, M. 2010. The clash of the counter-bureaucracy and development. (about 45 pages) </w:t>
      </w:r>
      <w:hyperlink r:id="rId14" w:history="1">
        <w:r w:rsidRPr="009C78F5">
          <w:rPr>
            <w:rStyle w:val="Hyperlink"/>
            <w:rFonts w:asciiTheme="minorHAnsi" w:eastAsia="Times New Roman" w:hAnsiTheme="minorHAnsi"/>
            <w:color w:val="000000" w:themeColor="text1"/>
          </w:rPr>
          <w:t>http://www.cgdev.org/sites/default/files/1424271_file_Natsios_Counterbureaucracy.pdf</w:t>
        </w:r>
      </w:hyperlink>
    </w:p>
    <w:p w14:paraId="351749C1" w14:textId="77777777" w:rsidR="00806420" w:rsidRPr="009C78F5" w:rsidRDefault="00806420" w:rsidP="00806420">
      <w:pPr>
        <w:spacing w:before="120"/>
        <w:rPr>
          <w:rFonts w:asciiTheme="minorHAnsi" w:hAnsiTheme="minorHAnsi" w:cs="Al Bayan Plain"/>
          <w:color w:val="000000" w:themeColor="text1"/>
        </w:rPr>
      </w:pPr>
    </w:p>
    <w:p w14:paraId="5975416F" w14:textId="77777777" w:rsidR="00806420" w:rsidRPr="009C78F5" w:rsidRDefault="00806420" w:rsidP="00806420">
      <w:pPr>
        <w:pBdr>
          <w:top w:val="single" w:sz="4" w:space="1" w:color="auto"/>
          <w:left w:val="single" w:sz="4" w:space="4" w:color="auto"/>
          <w:bottom w:val="single" w:sz="4" w:space="1" w:color="auto"/>
          <w:right w:val="single" w:sz="4" w:space="4" w:color="auto"/>
        </w:pBdr>
        <w:spacing w:before="120"/>
        <w:rPr>
          <w:rFonts w:asciiTheme="minorHAnsi" w:hAnsiTheme="minorHAnsi" w:cs="Al Bayan Plain"/>
          <w:b/>
          <w:color w:val="000000" w:themeColor="text1"/>
        </w:rPr>
      </w:pPr>
      <w:r w:rsidRPr="009C78F5">
        <w:rPr>
          <w:rFonts w:asciiTheme="minorHAnsi" w:hAnsiTheme="minorHAnsi" w:cs="Al Bayan Plain"/>
          <w:b/>
          <w:color w:val="000000" w:themeColor="text1"/>
        </w:rPr>
        <w:t xml:space="preserve">Monday September 25: </w:t>
      </w:r>
      <w:r>
        <w:rPr>
          <w:rFonts w:asciiTheme="minorHAnsi" w:hAnsiTheme="minorHAnsi" w:cs="Al Bayan Plain"/>
          <w:b/>
          <w:color w:val="000000" w:themeColor="text1"/>
        </w:rPr>
        <w:t>Starting work</w:t>
      </w:r>
    </w:p>
    <w:p w14:paraId="025C34BE" w14:textId="77777777" w:rsidR="00806420" w:rsidRPr="009C78F5" w:rsidRDefault="00806420" w:rsidP="00806420">
      <w:pPr>
        <w:pBdr>
          <w:top w:val="single" w:sz="4" w:space="1" w:color="auto"/>
          <w:left w:val="single" w:sz="4" w:space="4" w:color="auto"/>
          <w:bottom w:val="single" w:sz="4" w:space="1" w:color="auto"/>
          <w:right w:val="single" w:sz="4" w:space="4" w:color="auto"/>
        </w:pBdr>
        <w:spacing w:before="120"/>
        <w:rPr>
          <w:rFonts w:asciiTheme="minorHAnsi" w:hAnsiTheme="minorHAnsi" w:cs="Al Bayan Plain"/>
          <w:color w:val="000000" w:themeColor="text1"/>
        </w:rPr>
      </w:pPr>
      <w:r w:rsidRPr="009C78F5">
        <w:rPr>
          <w:rFonts w:asciiTheme="minorHAnsi" w:hAnsiTheme="minorHAnsi" w:cs="Al Bayan Plain"/>
          <w:color w:val="000000" w:themeColor="text1"/>
        </w:rPr>
        <w:t>So: There are a number of pathways to choose from when identifying an approach to get things done. We discussed these pathways in general terms with archetypes at two ends of a spectrum in which one finds different ways of doing things. These differences manifest in a number of areas, and in response to common questions people have when trying to get things done. The first question is simply, ‘how do we start the work?’ This class shows different approaches to this question at extremes, and variants along a continuum, and introduces you briefly to methods employed in the different approaches.</w:t>
      </w:r>
    </w:p>
    <w:p w14:paraId="26600257" w14:textId="77777777" w:rsidR="00806420" w:rsidRPr="009C78F5" w:rsidRDefault="00806420" w:rsidP="00806420">
      <w:pPr>
        <w:spacing w:before="120"/>
        <w:rPr>
          <w:rFonts w:asciiTheme="minorHAnsi" w:hAnsiTheme="minorHAnsi" w:cs="Al Bayan Plain"/>
          <w:color w:val="000000" w:themeColor="text1"/>
          <w:u w:val="single"/>
        </w:rPr>
      </w:pPr>
      <w:r>
        <w:rPr>
          <w:rFonts w:asciiTheme="minorHAnsi" w:hAnsiTheme="minorHAnsi" w:cs="Al Bayan Plain"/>
          <w:color w:val="000000" w:themeColor="text1"/>
          <w:u w:val="single"/>
        </w:rPr>
        <w:t>Pre-class preparation (more details will be provided)</w:t>
      </w:r>
      <w:r w:rsidRPr="009C78F5">
        <w:rPr>
          <w:rFonts w:asciiTheme="minorHAnsi" w:hAnsiTheme="minorHAnsi" w:cs="Al Bayan Plain"/>
          <w:color w:val="000000" w:themeColor="text1"/>
          <w:u w:val="single"/>
        </w:rPr>
        <w:t>:</w:t>
      </w:r>
    </w:p>
    <w:p w14:paraId="4C46889E" w14:textId="77777777" w:rsidR="00806420" w:rsidRPr="009C78F5" w:rsidRDefault="00806420" w:rsidP="00806420">
      <w:pPr>
        <w:spacing w:before="120"/>
        <w:rPr>
          <w:rFonts w:asciiTheme="minorHAnsi" w:eastAsia="Times New Roman" w:hAnsiTheme="minorHAnsi"/>
          <w:color w:val="000000" w:themeColor="text1"/>
        </w:rPr>
      </w:pPr>
      <w:r w:rsidRPr="009C78F5">
        <w:rPr>
          <w:rFonts w:asciiTheme="minorHAnsi" w:hAnsiTheme="minorHAnsi" w:cs="Al Bayan Plain"/>
          <w:color w:val="000000" w:themeColor="text1"/>
        </w:rPr>
        <w:t xml:space="preserve">Blog: Haidar, J and T. Hoshi. 2015. </w:t>
      </w:r>
      <w:r w:rsidRPr="009C78F5">
        <w:rPr>
          <w:rFonts w:asciiTheme="minorHAnsi" w:eastAsia="Times New Roman" w:hAnsiTheme="minorHAnsi" w:cs="Tahoma"/>
          <w:bCs/>
          <w:color w:val="000000" w:themeColor="text1"/>
          <w:shd w:val="clear" w:color="auto" w:fill="FFFFFF"/>
        </w:rPr>
        <w:t>Using the World Bank Doing Business Ranking to inform economic reforms in Japan. http://voxeu.org/article/using-world-bank-doing-business-ranking-inform-economic-reforms-japan</w:t>
      </w:r>
    </w:p>
    <w:p w14:paraId="48F3EB0B" w14:textId="77777777" w:rsidR="00806420" w:rsidRPr="009C78F5" w:rsidRDefault="00806420" w:rsidP="00806420">
      <w:pPr>
        <w:spacing w:before="120"/>
        <w:rPr>
          <w:rFonts w:asciiTheme="minorHAnsi" w:hAnsiTheme="minorHAnsi" w:cs="Al Bayan Plain"/>
          <w:color w:val="000000" w:themeColor="text1"/>
        </w:rPr>
      </w:pPr>
      <w:r w:rsidRPr="009C78F5">
        <w:rPr>
          <w:rFonts w:asciiTheme="minorHAnsi" w:hAnsiTheme="minorHAnsi" w:cs="Al Bayan Plain"/>
          <w:color w:val="000000" w:themeColor="text1"/>
        </w:rPr>
        <w:t xml:space="preserve">[you may also want to read their working paper, </w:t>
      </w:r>
      <w:r w:rsidRPr="009C78F5">
        <w:rPr>
          <w:rFonts w:asciiTheme="minorHAnsi" w:hAnsiTheme="minorHAnsi" w:cs="Al Bayan Plain"/>
          <w:i/>
          <w:color w:val="000000" w:themeColor="text1"/>
        </w:rPr>
        <w:t>Implementing Structural Reforms in Abenomics: How to reduce the cost of  doing business in Japan.</w:t>
      </w:r>
      <w:r w:rsidRPr="009C78F5">
        <w:rPr>
          <w:rFonts w:asciiTheme="minorHAnsi" w:hAnsiTheme="minorHAnsi" w:cs="Al Bayan Plain"/>
          <w:color w:val="000000" w:themeColor="text1"/>
        </w:rPr>
        <w:t xml:space="preserve"> http://scholar.harvard.edu/files/haidar/files/nberwp21507.pdf</w:t>
      </w:r>
    </w:p>
    <w:p w14:paraId="508CD013" w14:textId="77777777" w:rsidR="00806420" w:rsidRPr="009C78F5" w:rsidRDefault="00806420" w:rsidP="00806420">
      <w:pPr>
        <w:spacing w:before="120"/>
        <w:rPr>
          <w:rFonts w:asciiTheme="minorHAnsi" w:hAnsiTheme="minorHAnsi" w:cs="Al Bayan Plain"/>
          <w:i/>
          <w:color w:val="000000" w:themeColor="text1"/>
        </w:rPr>
      </w:pPr>
      <w:r w:rsidRPr="009C78F5">
        <w:rPr>
          <w:rFonts w:asciiTheme="minorHAnsi" w:hAnsiTheme="minorHAnsi" w:cs="Al Bayan Plain"/>
          <w:color w:val="000000" w:themeColor="text1"/>
        </w:rPr>
        <w:t xml:space="preserve">Andrews, Matt, Lant Pritchett, and Michael Woolcock. 2017. “Doing problem-driven work.” Chapter 7 of </w:t>
      </w:r>
      <w:r w:rsidRPr="009C78F5">
        <w:rPr>
          <w:rFonts w:asciiTheme="minorHAnsi" w:hAnsiTheme="minorHAnsi" w:cs="Al Bayan Plain"/>
          <w:i/>
          <w:color w:val="000000" w:themeColor="text1"/>
        </w:rPr>
        <w:t>Building State Capability</w:t>
      </w:r>
      <w:r w:rsidRPr="009C78F5">
        <w:rPr>
          <w:rFonts w:asciiTheme="minorHAnsi" w:hAnsiTheme="minorHAnsi" w:cs="Al Bayan Plain"/>
          <w:color w:val="000000" w:themeColor="text1"/>
        </w:rPr>
        <w:t>: 140-166 and 171-177. (red, in particular, the sections on the Mantio case).</w:t>
      </w:r>
    </w:p>
    <w:p w14:paraId="451742E4" w14:textId="77777777" w:rsidR="00806420" w:rsidRPr="009C78F5" w:rsidRDefault="00806420" w:rsidP="00806420">
      <w:pPr>
        <w:spacing w:before="120"/>
        <w:rPr>
          <w:rFonts w:asciiTheme="minorHAnsi" w:hAnsiTheme="minorHAnsi" w:cs="Al Bayan Plain"/>
          <w:color w:val="000000" w:themeColor="text1"/>
          <w:u w:val="single"/>
        </w:rPr>
      </w:pPr>
      <w:r w:rsidRPr="009C78F5">
        <w:rPr>
          <w:rFonts w:asciiTheme="minorHAnsi" w:hAnsiTheme="minorHAnsi" w:cs="Al Bayan Plain"/>
          <w:color w:val="000000" w:themeColor="text1"/>
          <w:u w:val="single"/>
        </w:rPr>
        <w:t>Required readings:</w:t>
      </w:r>
    </w:p>
    <w:p w14:paraId="286E0470" w14:textId="77777777" w:rsidR="00806420" w:rsidRPr="009C78F5" w:rsidRDefault="00806420" w:rsidP="00806420">
      <w:pPr>
        <w:spacing w:before="120"/>
        <w:rPr>
          <w:rFonts w:asciiTheme="minorHAnsi" w:hAnsiTheme="minorHAnsi" w:cs="Al Bayan Plain"/>
          <w:color w:val="000000" w:themeColor="text1"/>
        </w:rPr>
      </w:pPr>
      <w:r w:rsidRPr="009C78F5">
        <w:rPr>
          <w:rFonts w:asciiTheme="minorHAnsi" w:hAnsiTheme="minorHAnsi" w:cs="Al Bayan Plain"/>
          <w:color w:val="000000" w:themeColor="text1"/>
        </w:rPr>
        <w:t>Blog: Haughey, D. Project planning: A step by step guide. https://www.projectsmart.co.uk/project-planning-step-by-step.php</w:t>
      </w:r>
    </w:p>
    <w:p w14:paraId="1FAD0DD6" w14:textId="77777777" w:rsidR="00806420" w:rsidRPr="009C78F5" w:rsidRDefault="00806420" w:rsidP="00806420">
      <w:pPr>
        <w:pStyle w:val="NormalWeb"/>
        <w:spacing w:before="120" w:beforeAutospacing="0" w:after="0" w:afterAutospacing="0"/>
        <w:rPr>
          <w:rFonts w:asciiTheme="minorHAnsi" w:hAnsiTheme="minorHAnsi"/>
          <w:color w:val="000000" w:themeColor="text1"/>
        </w:rPr>
      </w:pPr>
      <w:r w:rsidRPr="009C78F5">
        <w:rPr>
          <w:rFonts w:asciiTheme="minorHAnsi" w:hAnsiTheme="minorHAnsi"/>
          <w:color w:val="000000" w:themeColor="text1"/>
        </w:rPr>
        <w:t>Papke-Shields, K. and K. Boyer-Wright. 2017. Strategic Planning Characteristics Applied to Project Management. International Journal of Project Management 35 (2017) 169–179 . https://paper-download.com/wp-content/uploads/2017/02/19.pdf</w:t>
      </w:r>
    </w:p>
    <w:p w14:paraId="4CF899B7" w14:textId="77777777" w:rsidR="00806420" w:rsidRPr="009C78F5" w:rsidRDefault="00806420" w:rsidP="00806420">
      <w:pPr>
        <w:pStyle w:val="NormalWeb"/>
        <w:spacing w:before="120" w:beforeAutospacing="0" w:after="0" w:afterAutospacing="0"/>
        <w:rPr>
          <w:rFonts w:asciiTheme="minorHAnsi" w:hAnsiTheme="minorHAnsi"/>
          <w:color w:val="000000" w:themeColor="text1"/>
        </w:rPr>
      </w:pPr>
      <w:r w:rsidRPr="009C78F5">
        <w:rPr>
          <w:rFonts w:asciiTheme="minorHAnsi" w:hAnsiTheme="minorHAnsi"/>
          <w:color w:val="000000" w:themeColor="text1"/>
        </w:rPr>
        <w:t>Boehm, B. 2002. Get ready for agile methods with care. Computer. http://www.csis.pace.edu/~ctappert/cs615-02/boehm-2002-agile.pdf</w:t>
      </w:r>
    </w:p>
    <w:p w14:paraId="782DEC8D" w14:textId="77777777" w:rsidR="00806420" w:rsidRPr="009C78F5" w:rsidRDefault="00806420" w:rsidP="00806420">
      <w:pPr>
        <w:spacing w:before="120"/>
        <w:rPr>
          <w:rFonts w:asciiTheme="minorHAnsi" w:hAnsiTheme="minorHAnsi"/>
          <w:color w:val="000000" w:themeColor="text1"/>
          <w:u w:val="single"/>
        </w:rPr>
      </w:pPr>
      <w:r w:rsidRPr="009C78F5">
        <w:rPr>
          <w:rFonts w:asciiTheme="minorHAnsi" w:hAnsiTheme="minorHAnsi"/>
          <w:color w:val="000000" w:themeColor="text1"/>
          <w:u w:val="single"/>
        </w:rPr>
        <w:t>Additional readings:</w:t>
      </w:r>
    </w:p>
    <w:p w14:paraId="14D8CCB8" w14:textId="77777777" w:rsidR="00806420" w:rsidRPr="009C78F5" w:rsidRDefault="00806420" w:rsidP="00806420">
      <w:pPr>
        <w:pStyle w:val="NormalWeb"/>
        <w:spacing w:before="120" w:beforeAutospacing="0" w:after="0" w:afterAutospacing="0"/>
        <w:rPr>
          <w:rFonts w:asciiTheme="minorHAnsi" w:hAnsiTheme="minorHAnsi"/>
          <w:color w:val="000000" w:themeColor="text1"/>
        </w:rPr>
      </w:pPr>
      <w:r w:rsidRPr="009C78F5">
        <w:rPr>
          <w:rFonts w:asciiTheme="minorHAnsi" w:hAnsiTheme="minorHAnsi"/>
          <w:color w:val="000000" w:themeColor="text1"/>
        </w:rPr>
        <w:t>Emblemsvåg, J. 20167. LEAN PROJECT PLANNING: USING LEAN PRINCIPLES IN PROJECT PLANNING. International Journal of Construction Project Management Volume 6, Issue 2. http://www.gepuc.cl/wp-content/uploads/2016/07/Lean%20Project%20Planning%20-%20Using%20Lean%20Principles%20in%20Project%20Planning%20-%20Jan%20Emblemsvag.pdf</w:t>
      </w:r>
    </w:p>
    <w:p w14:paraId="5C326D1C" w14:textId="77777777" w:rsidR="00806420" w:rsidRPr="009C78F5" w:rsidRDefault="00806420" w:rsidP="00806420">
      <w:pPr>
        <w:pStyle w:val="NormalWeb"/>
        <w:spacing w:before="120" w:beforeAutospacing="0" w:after="0" w:afterAutospacing="0"/>
        <w:rPr>
          <w:rFonts w:asciiTheme="minorHAnsi" w:hAnsiTheme="minorHAnsi"/>
          <w:color w:val="000000" w:themeColor="text1"/>
        </w:rPr>
      </w:pPr>
      <w:r w:rsidRPr="009C78F5">
        <w:rPr>
          <w:rFonts w:asciiTheme="minorHAnsi" w:hAnsiTheme="minorHAnsi"/>
          <w:color w:val="000000" w:themeColor="text1"/>
        </w:rPr>
        <w:t xml:space="preserve">Dvir, D., T. Raz, and AS. Shenhar. 2003. An empirical analysis of the relationship between project planning and project success. International Journal of Project Management 21 (2003) 89–95 . </w:t>
      </w:r>
      <w:r w:rsidRPr="009C78F5">
        <w:rPr>
          <w:rFonts w:asciiTheme="minorHAnsi" w:hAnsiTheme="minorHAnsi"/>
          <w:color w:val="000000" w:themeColor="text1"/>
        </w:rPr>
        <w:lastRenderedPageBreak/>
        <w:t>https://www.researchgate.net/profile/Aaron_Shenhar/publication/223746814_An_Empirical_Analysis_of_the_Relationship_between_Project_Planning_and_Project_Success/links/00b495320fb716ec4f000000/An-Empirical-Analysis-of-the-Relationship-between-Project-Planning-and-Project-Success.pdf</w:t>
      </w:r>
    </w:p>
    <w:p w14:paraId="1590A2D7" w14:textId="77777777" w:rsidR="00806420" w:rsidRPr="009C78F5" w:rsidRDefault="00806420" w:rsidP="00806420">
      <w:pPr>
        <w:pStyle w:val="NormalWeb"/>
        <w:spacing w:before="120" w:beforeAutospacing="0" w:after="0" w:afterAutospacing="0"/>
        <w:rPr>
          <w:rFonts w:asciiTheme="minorHAnsi" w:hAnsiTheme="minorHAnsi"/>
          <w:color w:val="000000" w:themeColor="text1"/>
        </w:rPr>
      </w:pPr>
      <w:r w:rsidRPr="009C78F5">
        <w:rPr>
          <w:rFonts w:asciiTheme="minorHAnsi" w:hAnsiTheme="minorHAnsi"/>
          <w:color w:val="000000" w:themeColor="text1"/>
        </w:rPr>
        <w:t>Andersen, E. 1996. Warning: activity planning is hazardous to your project's health! International Journal of Project Management Vol. 14, No. 2, pp. 89-94. http://pbsrg.com/app/wp-content/uploads/publications/pm-world-tomorrow/editorial-advisory-board/erling-andersen/Andersen-Erling-S-Article-3.pdf</w:t>
      </w:r>
    </w:p>
    <w:p w14:paraId="68C3D983" w14:textId="77777777" w:rsidR="00806420" w:rsidRPr="009C78F5" w:rsidRDefault="00806420" w:rsidP="00806420">
      <w:pPr>
        <w:spacing w:before="120"/>
        <w:rPr>
          <w:rFonts w:asciiTheme="minorHAnsi" w:hAnsiTheme="minorHAnsi" w:cs="Al Bayan Plain"/>
          <w:color w:val="000000" w:themeColor="text1"/>
        </w:rPr>
      </w:pPr>
      <w:r w:rsidRPr="009C78F5">
        <w:rPr>
          <w:rFonts w:asciiTheme="minorHAnsi" w:hAnsiTheme="minorHAnsi" w:cs="Al Bayan Plain"/>
          <w:color w:val="000000" w:themeColor="text1"/>
        </w:rPr>
        <w:t xml:space="preserve">Simpson, R. and Gill, R. 2007. Design for Development: A Review of Emerging Methodologies. </w:t>
      </w:r>
      <w:r w:rsidRPr="009C78F5">
        <w:rPr>
          <w:rFonts w:asciiTheme="minorHAnsi" w:hAnsiTheme="minorHAnsi" w:cs="Al Bayan Plain"/>
          <w:i/>
          <w:color w:val="000000" w:themeColor="text1"/>
        </w:rPr>
        <w:t xml:space="preserve">Development in Practice </w:t>
      </w:r>
      <w:r w:rsidRPr="009C78F5">
        <w:rPr>
          <w:rFonts w:asciiTheme="minorHAnsi" w:hAnsiTheme="minorHAnsi" w:cs="Al Bayan Plain"/>
          <w:color w:val="000000" w:themeColor="text1"/>
        </w:rPr>
        <w:t>17(2), 220-230. http://www.ired.org/modules/infodoc/files/logical_framework__dev.practice_4.07.pdf</w:t>
      </w:r>
    </w:p>
    <w:p w14:paraId="3C7C5467" w14:textId="77777777" w:rsidR="00806420" w:rsidRPr="009C78F5" w:rsidRDefault="00806420" w:rsidP="00806420">
      <w:pPr>
        <w:spacing w:before="120"/>
        <w:rPr>
          <w:rFonts w:asciiTheme="minorHAnsi" w:hAnsiTheme="minorHAnsi" w:cs="Al Bayan Plain"/>
          <w:i/>
          <w:color w:val="000000" w:themeColor="text1"/>
        </w:rPr>
      </w:pPr>
      <w:r w:rsidRPr="009C78F5">
        <w:rPr>
          <w:rFonts w:asciiTheme="minorHAnsi" w:hAnsiTheme="minorHAnsi" w:cs="Al Bayan Plain"/>
          <w:color w:val="000000" w:themeColor="text1"/>
        </w:rPr>
        <w:t>World Bank. 2013. Investment Project Financing Project Preparation Guidance Note. http://siteresources.worldbank.org/PROJECTS/Resources/40940-1365611011935/Guidance_Note_Project_Prepration.pdf</w:t>
      </w:r>
    </w:p>
    <w:p w14:paraId="08BEB6C8" w14:textId="77777777" w:rsidR="00806420" w:rsidRPr="009C78F5" w:rsidRDefault="00806420" w:rsidP="00806420">
      <w:pPr>
        <w:spacing w:before="120"/>
        <w:rPr>
          <w:rFonts w:asciiTheme="minorHAnsi" w:hAnsiTheme="minorHAnsi" w:cs="Al Bayan Plain"/>
          <w:i/>
          <w:color w:val="000000" w:themeColor="text1"/>
        </w:rPr>
      </w:pPr>
      <w:r w:rsidRPr="009C78F5">
        <w:rPr>
          <w:rFonts w:asciiTheme="minorHAnsi" w:hAnsiTheme="minorHAnsi" w:cs="Al Bayan Plain"/>
          <w:color w:val="000000" w:themeColor="text1"/>
        </w:rPr>
        <w:t>FAO. Preparing the project implementation plan (undated)</w:t>
      </w:r>
    </w:p>
    <w:p w14:paraId="1776D573" w14:textId="77777777" w:rsidR="00806420" w:rsidRPr="009C78F5" w:rsidRDefault="00806420" w:rsidP="00806420">
      <w:pPr>
        <w:spacing w:before="120"/>
        <w:rPr>
          <w:rFonts w:asciiTheme="minorHAnsi" w:hAnsiTheme="minorHAnsi"/>
          <w:color w:val="000000" w:themeColor="text1"/>
        </w:rPr>
      </w:pPr>
      <w:r w:rsidRPr="009C78F5">
        <w:rPr>
          <w:rFonts w:asciiTheme="minorHAnsi" w:hAnsiTheme="minorHAnsi"/>
          <w:color w:val="000000" w:themeColor="text1"/>
        </w:rPr>
        <w:t>Blog: Learning Tree International. 2012. Is your project plan driven or change driven? http://blog.learningtree.com/is-your-project-plan-driven-or-change-driven/</w:t>
      </w:r>
    </w:p>
    <w:p w14:paraId="44E7587F" w14:textId="77777777" w:rsidR="00806420" w:rsidRPr="009C78F5" w:rsidRDefault="00806420" w:rsidP="00806420">
      <w:pPr>
        <w:pStyle w:val="NormalWeb"/>
        <w:spacing w:before="120" w:beforeAutospacing="0" w:after="0" w:afterAutospacing="0"/>
        <w:rPr>
          <w:rFonts w:asciiTheme="minorHAnsi" w:hAnsiTheme="minorHAnsi"/>
          <w:color w:val="000000" w:themeColor="text1"/>
        </w:rPr>
      </w:pPr>
      <w:r w:rsidRPr="009C78F5">
        <w:rPr>
          <w:rFonts w:asciiTheme="minorHAnsi" w:hAnsiTheme="minorHAnsi" w:cs="Al Bayan Plain"/>
          <w:color w:val="000000" w:themeColor="text1"/>
        </w:rPr>
        <w:t xml:space="preserve">Kelley, J, and B. Simmons. 2015. </w:t>
      </w:r>
      <w:r w:rsidRPr="009C78F5">
        <w:rPr>
          <w:rFonts w:asciiTheme="minorHAnsi" w:hAnsiTheme="minorHAnsi"/>
          <w:bCs/>
          <w:color w:val="000000" w:themeColor="text1"/>
        </w:rPr>
        <w:t xml:space="preserve">The Power of Ranking? The Ease of Doing Business as Soft Power. </w:t>
      </w:r>
      <w:r w:rsidRPr="009C78F5">
        <w:rPr>
          <w:rFonts w:asciiTheme="minorHAnsi" w:hAnsiTheme="minorHAnsi"/>
          <w:color w:val="000000" w:themeColor="text1"/>
        </w:rPr>
        <w:t>Prepared for presentation at the Princeton Workshop on Ideas, Institutions, and Political Economy. https://www.sss.ias.edu/files/pdfs/Rodrik/workshop%2014-15/Kelley__Simmons_EDB_22Mar15v2.pdf</w:t>
      </w:r>
    </w:p>
    <w:p w14:paraId="7A3AD10E" w14:textId="77777777" w:rsidR="00806420" w:rsidRPr="009C78F5" w:rsidRDefault="00806420" w:rsidP="00806420">
      <w:pPr>
        <w:pStyle w:val="NormalWeb"/>
        <w:spacing w:before="120" w:beforeAutospacing="0" w:after="0" w:afterAutospacing="0"/>
        <w:rPr>
          <w:rFonts w:asciiTheme="minorHAnsi" w:hAnsiTheme="minorHAnsi"/>
          <w:color w:val="000000" w:themeColor="text1"/>
        </w:rPr>
      </w:pPr>
      <w:r w:rsidRPr="009C78F5">
        <w:rPr>
          <w:rFonts w:asciiTheme="minorHAnsi" w:hAnsiTheme="minorHAnsi"/>
          <w:color w:val="000000" w:themeColor="text1"/>
        </w:rPr>
        <w:t>Article: Motamedi, M. 2017. Roadmap for improving Iran’s business climate. https://financialtribune.com/articles/economy-business-and-markets/65116/roadmap-for-improving-iran-business-climate</w:t>
      </w:r>
    </w:p>
    <w:p w14:paraId="3D730CE2" w14:textId="77777777" w:rsidR="00806420" w:rsidRPr="009C78F5" w:rsidRDefault="00806420" w:rsidP="00806420">
      <w:pPr>
        <w:spacing w:before="120"/>
        <w:rPr>
          <w:rFonts w:asciiTheme="minorHAnsi" w:hAnsiTheme="minorHAnsi" w:cs="Al Bayan Plain"/>
          <w:color w:val="000000" w:themeColor="text1"/>
        </w:rPr>
      </w:pPr>
      <w:r w:rsidRPr="009C78F5">
        <w:rPr>
          <w:rFonts w:asciiTheme="minorHAnsi" w:hAnsiTheme="minorHAnsi" w:cs="Al Bayan Plain"/>
          <w:color w:val="000000" w:themeColor="text1"/>
        </w:rPr>
        <w:t>Blog: Yang, R. 2016. The product roadmap versus the project roadmap. https://blog.aha.io/the-product-roadmap-vs-the-project-roadmap/</w:t>
      </w:r>
    </w:p>
    <w:p w14:paraId="01C20B41" w14:textId="77777777" w:rsidR="00806420" w:rsidRPr="009C78F5" w:rsidRDefault="00806420" w:rsidP="00806420">
      <w:pPr>
        <w:spacing w:before="120"/>
        <w:rPr>
          <w:rFonts w:asciiTheme="minorHAnsi" w:hAnsiTheme="minorHAnsi" w:cs="Al Bayan Plain"/>
          <w:color w:val="000000" w:themeColor="text1"/>
        </w:rPr>
      </w:pPr>
      <w:r w:rsidRPr="009C78F5">
        <w:rPr>
          <w:rFonts w:asciiTheme="minorHAnsi" w:hAnsiTheme="minorHAnsi" w:cs="Al Bayan Plain"/>
          <w:color w:val="000000" w:themeColor="text1"/>
        </w:rPr>
        <w:t>Blog: Creating your project roadmap. https://business-docs.co.uk/scenario/creating-your-project-roadmap</w:t>
      </w:r>
    </w:p>
    <w:p w14:paraId="0C36653A" w14:textId="77777777" w:rsidR="00806420" w:rsidRPr="009C78F5" w:rsidRDefault="00806420" w:rsidP="00806420">
      <w:pPr>
        <w:spacing w:before="120"/>
        <w:rPr>
          <w:rFonts w:asciiTheme="minorHAnsi" w:hAnsiTheme="minorHAnsi" w:cs="Al Bayan Plain"/>
          <w:color w:val="000000" w:themeColor="text1"/>
        </w:rPr>
      </w:pPr>
      <w:r w:rsidRPr="009C78F5">
        <w:rPr>
          <w:rFonts w:asciiTheme="minorHAnsi" w:hAnsiTheme="minorHAnsi" w:cs="Al Bayan Plain"/>
          <w:color w:val="000000" w:themeColor="text1"/>
        </w:rPr>
        <w:t>USAID. 2011. Project Design Guidance. http://pdf.usaid.gov/pdf_docs/Pdacs686.pdf</w:t>
      </w:r>
    </w:p>
    <w:p w14:paraId="1DD626C9" w14:textId="77777777" w:rsidR="00806420" w:rsidRPr="009C78F5" w:rsidRDefault="00806420" w:rsidP="00806420">
      <w:pPr>
        <w:spacing w:before="120" w:after="120"/>
        <w:rPr>
          <w:rFonts w:asciiTheme="minorHAnsi" w:hAnsiTheme="minorHAnsi" w:cs="Al Bayan Plain"/>
          <w:b/>
          <w:color w:val="000000" w:themeColor="text1"/>
        </w:rPr>
      </w:pPr>
    </w:p>
    <w:p w14:paraId="3B9AA6C8" w14:textId="77777777" w:rsidR="00806420" w:rsidRPr="009C78F5" w:rsidRDefault="00806420" w:rsidP="00806420">
      <w:pPr>
        <w:pBdr>
          <w:top w:val="single" w:sz="4" w:space="1" w:color="auto"/>
          <w:left w:val="single" w:sz="4" w:space="4" w:color="auto"/>
          <w:bottom w:val="single" w:sz="4" w:space="1" w:color="auto"/>
          <w:right w:val="single" w:sz="4" w:space="4" w:color="auto"/>
        </w:pBdr>
        <w:spacing w:before="120" w:after="120"/>
        <w:rPr>
          <w:rFonts w:asciiTheme="minorHAnsi" w:hAnsiTheme="minorHAnsi" w:cs="Al Bayan Plain"/>
          <w:b/>
          <w:color w:val="000000" w:themeColor="text1"/>
        </w:rPr>
      </w:pPr>
      <w:r w:rsidRPr="009C78F5">
        <w:rPr>
          <w:rFonts w:asciiTheme="minorHAnsi" w:hAnsiTheme="minorHAnsi" w:cs="Al Bayan Plain"/>
          <w:b/>
          <w:color w:val="000000" w:themeColor="text1"/>
        </w:rPr>
        <w:t xml:space="preserve">Wednesday September 27: </w:t>
      </w:r>
      <w:r>
        <w:rPr>
          <w:rFonts w:asciiTheme="minorHAnsi" w:hAnsiTheme="minorHAnsi" w:cs="Al Bayan Plain"/>
          <w:b/>
          <w:color w:val="000000" w:themeColor="text1"/>
        </w:rPr>
        <w:t>Structuring implementation</w:t>
      </w:r>
    </w:p>
    <w:p w14:paraId="36FD12F9" w14:textId="77777777" w:rsidR="00806420" w:rsidRPr="009C78F5" w:rsidRDefault="00806420" w:rsidP="00806420">
      <w:pPr>
        <w:pBdr>
          <w:top w:val="single" w:sz="4" w:space="1" w:color="auto"/>
          <w:left w:val="single" w:sz="4" w:space="4" w:color="auto"/>
          <w:bottom w:val="single" w:sz="4" w:space="1" w:color="auto"/>
          <w:right w:val="single" w:sz="4" w:space="4" w:color="auto"/>
        </w:pBdr>
        <w:spacing w:before="120" w:after="120"/>
        <w:rPr>
          <w:rFonts w:asciiTheme="minorHAnsi" w:hAnsiTheme="minorHAnsi" w:cs="Al Bayan Plain"/>
          <w:color w:val="000000" w:themeColor="text1"/>
        </w:rPr>
      </w:pPr>
      <w:r>
        <w:rPr>
          <w:rFonts w:asciiTheme="minorHAnsi" w:hAnsiTheme="minorHAnsi" w:cs="Al Bayan Plain"/>
          <w:color w:val="000000" w:themeColor="text1"/>
        </w:rPr>
        <w:t xml:space="preserve">Beyond variations in how  one can ‘start’ a project or change process, there are also variations in how one can organize the execution of work in such process. This class will explore differences between extremes of control-minded compliance to script and flexible emergence. </w:t>
      </w:r>
    </w:p>
    <w:p w14:paraId="25CDA131" w14:textId="77777777" w:rsidR="00806420" w:rsidRPr="009C78F5" w:rsidRDefault="00806420" w:rsidP="00806420">
      <w:pPr>
        <w:spacing w:before="120" w:after="120"/>
        <w:rPr>
          <w:rFonts w:asciiTheme="minorHAnsi" w:hAnsiTheme="minorHAnsi" w:cs="Al Bayan Plain"/>
          <w:color w:val="000000" w:themeColor="text1"/>
          <w:u w:val="single"/>
        </w:rPr>
      </w:pPr>
      <w:r w:rsidRPr="009C78F5">
        <w:rPr>
          <w:rFonts w:asciiTheme="minorHAnsi" w:hAnsiTheme="minorHAnsi" w:cs="Al Bayan Plain"/>
          <w:color w:val="000000" w:themeColor="text1"/>
          <w:u w:val="single"/>
        </w:rPr>
        <w:t>Required readings:</w:t>
      </w:r>
    </w:p>
    <w:p w14:paraId="5CAD9A42" w14:textId="77777777" w:rsidR="00806420" w:rsidRPr="009C78F5" w:rsidRDefault="00806420" w:rsidP="00806420">
      <w:pPr>
        <w:spacing w:before="120" w:after="120"/>
        <w:rPr>
          <w:rFonts w:asciiTheme="minorHAnsi" w:hAnsiTheme="minorHAnsi" w:cs="Al Bayan Plain"/>
          <w:color w:val="000000" w:themeColor="text1"/>
        </w:rPr>
      </w:pPr>
      <w:r w:rsidRPr="009C78F5">
        <w:rPr>
          <w:rFonts w:asciiTheme="minorHAnsi" w:hAnsiTheme="minorHAnsi" w:cs="Al Bayan Plain"/>
          <w:color w:val="000000" w:themeColor="text1"/>
        </w:rPr>
        <w:t>Blog: Dillon L. undated. Project Implementation. http://www.sswm.info/content/project-implementation</w:t>
      </w:r>
    </w:p>
    <w:p w14:paraId="0B03BE6E" w14:textId="77777777" w:rsidR="00806420" w:rsidRPr="009C78F5" w:rsidRDefault="00806420" w:rsidP="00806420">
      <w:pPr>
        <w:spacing w:before="120" w:after="120"/>
        <w:rPr>
          <w:rFonts w:asciiTheme="minorHAnsi" w:hAnsiTheme="minorHAnsi" w:cs="Al Bayan Plain"/>
          <w:color w:val="000000" w:themeColor="text1"/>
        </w:rPr>
      </w:pPr>
      <w:r w:rsidRPr="009C78F5">
        <w:rPr>
          <w:rFonts w:asciiTheme="minorHAnsi" w:hAnsiTheme="minorHAnsi" w:cs="Al Bayan Plain"/>
          <w:color w:val="000000" w:themeColor="text1"/>
        </w:rPr>
        <w:lastRenderedPageBreak/>
        <w:t>Government of Arkansas. Undated. Project Execution Phase Overview. http://pmstats.dis.arkansas.gov/meth/07-execution%20phase.pdf</w:t>
      </w:r>
    </w:p>
    <w:p w14:paraId="29AD3D61" w14:textId="77777777" w:rsidR="00806420" w:rsidRPr="009C78F5" w:rsidRDefault="00806420" w:rsidP="00806420">
      <w:pPr>
        <w:spacing w:before="120" w:after="120"/>
        <w:rPr>
          <w:rFonts w:asciiTheme="minorHAnsi" w:hAnsiTheme="minorHAnsi" w:cs="Al Bayan Plain"/>
          <w:color w:val="000000" w:themeColor="text1"/>
        </w:rPr>
      </w:pPr>
      <w:r w:rsidRPr="009C78F5">
        <w:rPr>
          <w:rFonts w:asciiTheme="minorHAnsi" w:hAnsiTheme="minorHAnsi" w:cs="Al Bayan Plain"/>
          <w:color w:val="000000" w:themeColor="text1"/>
        </w:rPr>
        <w:t xml:space="preserve">Andrews, Matt, Lant Pritchett, and Michael Woolcock. 2017. “The searchframe: Doing experimental iterations.” Chapter 8 of </w:t>
      </w:r>
      <w:r w:rsidRPr="009C78F5">
        <w:rPr>
          <w:rFonts w:asciiTheme="minorHAnsi" w:hAnsiTheme="minorHAnsi" w:cs="Al Bayan Plain"/>
          <w:i/>
          <w:color w:val="000000" w:themeColor="text1"/>
        </w:rPr>
        <w:t>Building State Capability</w:t>
      </w:r>
      <w:r w:rsidRPr="009C78F5">
        <w:rPr>
          <w:rFonts w:asciiTheme="minorHAnsi" w:hAnsiTheme="minorHAnsi" w:cs="Al Bayan Plain"/>
          <w:color w:val="000000" w:themeColor="text1"/>
        </w:rPr>
        <w:t>: 167-192.</w:t>
      </w:r>
    </w:p>
    <w:p w14:paraId="76188DA6" w14:textId="77777777" w:rsidR="00806420" w:rsidRPr="009C78F5" w:rsidRDefault="00806420" w:rsidP="00806420">
      <w:pPr>
        <w:spacing w:before="120" w:after="120"/>
        <w:rPr>
          <w:rFonts w:asciiTheme="minorHAnsi" w:eastAsia="Times New Roman" w:hAnsiTheme="minorHAnsi" w:cs="Arial"/>
          <w:color w:val="000000" w:themeColor="text1"/>
          <w:shd w:val="clear" w:color="auto" w:fill="FFFFFF"/>
        </w:rPr>
      </w:pPr>
      <w:r w:rsidRPr="009C78F5">
        <w:rPr>
          <w:rFonts w:asciiTheme="minorHAnsi" w:eastAsia="Times New Roman" w:hAnsiTheme="minorHAnsi" w:cs="Arial"/>
          <w:color w:val="000000" w:themeColor="text1"/>
          <w:shd w:val="clear" w:color="auto" w:fill="FFFFFF"/>
        </w:rPr>
        <w:t>Slevin, Dennis P., and Jeffrey K. Pinto. "Balancing strategy and tactics in project implementation."</w:t>
      </w:r>
      <w:r w:rsidRPr="009C78F5">
        <w:rPr>
          <w:rStyle w:val="apple-converted-space"/>
          <w:rFonts w:asciiTheme="minorHAnsi" w:eastAsia="Times New Roman" w:hAnsiTheme="minorHAnsi" w:cs="Arial"/>
          <w:color w:val="000000" w:themeColor="text1"/>
          <w:shd w:val="clear" w:color="auto" w:fill="FFFFFF"/>
        </w:rPr>
        <w:t> </w:t>
      </w:r>
      <w:r w:rsidRPr="009C78F5">
        <w:rPr>
          <w:rFonts w:asciiTheme="minorHAnsi" w:eastAsia="Times New Roman" w:hAnsiTheme="minorHAnsi" w:cs="Arial"/>
          <w:i/>
          <w:iCs/>
          <w:color w:val="000000" w:themeColor="text1"/>
        </w:rPr>
        <w:t>Sloan management review</w:t>
      </w:r>
      <w:r w:rsidRPr="009C78F5">
        <w:rPr>
          <w:rStyle w:val="apple-converted-space"/>
          <w:rFonts w:asciiTheme="minorHAnsi" w:eastAsia="Times New Roman" w:hAnsiTheme="minorHAnsi" w:cs="Arial"/>
          <w:color w:val="000000" w:themeColor="text1"/>
          <w:shd w:val="clear" w:color="auto" w:fill="FFFFFF"/>
        </w:rPr>
        <w:t> </w:t>
      </w:r>
      <w:r w:rsidRPr="009C78F5">
        <w:rPr>
          <w:rFonts w:asciiTheme="minorHAnsi" w:eastAsia="Times New Roman" w:hAnsiTheme="minorHAnsi" w:cs="Arial"/>
          <w:color w:val="000000" w:themeColor="text1"/>
          <w:shd w:val="clear" w:color="auto" w:fill="FFFFFF"/>
        </w:rPr>
        <w:t>29.1 (1987): 33-41.</w:t>
      </w:r>
    </w:p>
    <w:p w14:paraId="26FF0A39" w14:textId="77777777" w:rsidR="00806420" w:rsidRPr="009C78F5" w:rsidRDefault="00806420" w:rsidP="00806420">
      <w:pPr>
        <w:spacing w:before="120" w:after="120"/>
        <w:rPr>
          <w:rFonts w:asciiTheme="minorHAnsi" w:eastAsia="Times New Roman" w:hAnsiTheme="minorHAnsi"/>
          <w:color w:val="000000" w:themeColor="text1"/>
          <w:u w:val="single"/>
        </w:rPr>
      </w:pPr>
      <w:r w:rsidRPr="009C78F5">
        <w:rPr>
          <w:rFonts w:asciiTheme="minorHAnsi" w:eastAsia="Times New Roman" w:hAnsiTheme="minorHAnsi" w:cs="Arial"/>
          <w:color w:val="000000" w:themeColor="text1"/>
          <w:u w:val="single"/>
          <w:shd w:val="clear" w:color="auto" w:fill="FFFFFF"/>
        </w:rPr>
        <w:t>Additional readings:</w:t>
      </w:r>
    </w:p>
    <w:p w14:paraId="2137FC5C" w14:textId="77777777" w:rsidR="00806420" w:rsidRPr="009C78F5" w:rsidRDefault="00806420" w:rsidP="00806420">
      <w:pPr>
        <w:spacing w:before="120" w:after="120"/>
        <w:rPr>
          <w:rFonts w:asciiTheme="minorHAnsi" w:eastAsia="Times New Roman" w:hAnsiTheme="minorHAnsi"/>
          <w:color w:val="000000" w:themeColor="text1"/>
        </w:rPr>
      </w:pPr>
      <w:r w:rsidRPr="009C78F5">
        <w:rPr>
          <w:rFonts w:asciiTheme="minorHAnsi" w:eastAsia="Times New Roman" w:hAnsiTheme="minorHAnsi" w:cs="Arial"/>
          <w:color w:val="000000" w:themeColor="text1"/>
          <w:shd w:val="clear" w:color="auto" w:fill="FFFFFF"/>
        </w:rPr>
        <w:t>Hermano, Víctor, et al. "How to manage international development (ID) projects successfully. Is the PMD Pro1 Guide going to the right direction?."</w:t>
      </w:r>
      <w:r w:rsidRPr="009C78F5">
        <w:rPr>
          <w:rStyle w:val="apple-converted-space"/>
          <w:rFonts w:asciiTheme="minorHAnsi" w:eastAsia="Times New Roman" w:hAnsiTheme="minorHAnsi" w:cs="Arial"/>
          <w:color w:val="000000" w:themeColor="text1"/>
          <w:shd w:val="clear" w:color="auto" w:fill="FFFFFF"/>
        </w:rPr>
        <w:t> </w:t>
      </w:r>
      <w:r w:rsidRPr="009C78F5">
        <w:rPr>
          <w:rFonts w:asciiTheme="minorHAnsi" w:eastAsia="Times New Roman" w:hAnsiTheme="minorHAnsi" w:cs="Arial"/>
          <w:i/>
          <w:iCs/>
          <w:color w:val="000000" w:themeColor="text1"/>
        </w:rPr>
        <w:t>International Journal of Project Management</w:t>
      </w:r>
      <w:r w:rsidRPr="009C78F5">
        <w:rPr>
          <w:rStyle w:val="apple-converted-space"/>
          <w:rFonts w:asciiTheme="minorHAnsi" w:eastAsia="Times New Roman" w:hAnsiTheme="minorHAnsi" w:cs="Arial"/>
          <w:color w:val="000000" w:themeColor="text1"/>
          <w:shd w:val="clear" w:color="auto" w:fill="FFFFFF"/>
        </w:rPr>
        <w:t> </w:t>
      </w:r>
      <w:r w:rsidRPr="009C78F5">
        <w:rPr>
          <w:rFonts w:asciiTheme="minorHAnsi" w:eastAsia="Times New Roman" w:hAnsiTheme="minorHAnsi" w:cs="Arial"/>
          <w:color w:val="000000" w:themeColor="text1"/>
          <w:shd w:val="clear" w:color="auto" w:fill="FFFFFF"/>
        </w:rPr>
        <w:t>31.1 (2013): 22-30.</w:t>
      </w:r>
    </w:p>
    <w:p w14:paraId="7BD90C1E" w14:textId="77777777" w:rsidR="00806420" w:rsidRPr="009C78F5" w:rsidRDefault="00806420" w:rsidP="00806420">
      <w:pPr>
        <w:spacing w:before="120"/>
        <w:rPr>
          <w:rFonts w:asciiTheme="minorHAnsi" w:eastAsia="Times New Roman" w:hAnsiTheme="minorHAnsi"/>
          <w:color w:val="000000" w:themeColor="text1"/>
        </w:rPr>
      </w:pPr>
      <w:r w:rsidRPr="009C78F5">
        <w:rPr>
          <w:rFonts w:asciiTheme="minorHAnsi" w:eastAsia="Times New Roman" w:hAnsiTheme="minorHAnsi" w:cs="Arial"/>
          <w:color w:val="000000" w:themeColor="text1"/>
          <w:shd w:val="clear" w:color="auto" w:fill="FFFFFF"/>
        </w:rPr>
        <w:t>Golini, R., Corti, B., &amp; Landoni, P. (2017). More efficient project execution and evaluation with logical framework and project cycle management: evidence from international development projects.</w:t>
      </w:r>
      <w:r w:rsidRPr="009C78F5">
        <w:rPr>
          <w:rStyle w:val="apple-converted-space"/>
          <w:rFonts w:asciiTheme="minorHAnsi" w:eastAsia="Times New Roman" w:hAnsiTheme="minorHAnsi" w:cs="Arial"/>
          <w:color w:val="000000" w:themeColor="text1"/>
          <w:shd w:val="clear" w:color="auto" w:fill="FFFFFF"/>
        </w:rPr>
        <w:t> </w:t>
      </w:r>
      <w:r w:rsidRPr="009C78F5">
        <w:rPr>
          <w:rFonts w:asciiTheme="minorHAnsi" w:eastAsia="Times New Roman" w:hAnsiTheme="minorHAnsi" w:cs="Arial"/>
          <w:i/>
          <w:iCs/>
          <w:color w:val="000000" w:themeColor="text1"/>
        </w:rPr>
        <w:t>Impact Assessment and Project Appraisal</w:t>
      </w:r>
      <w:r w:rsidRPr="009C78F5">
        <w:rPr>
          <w:rFonts w:asciiTheme="minorHAnsi" w:eastAsia="Times New Roman" w:hAnsiTheme="minorHAnsi" w:cs="Arial"/>
          <w:color w:val="000000" w:themeColor="text1"/>
          <w:shd w:val="clear" w:color="auto" w:fill="FFFFFF"/>
        </w:rPr>
        <w:t>,</w:t>
      </w:r>
      <w:r w:rsidRPr="009C78F5">
        <w:rPr>
          <w:rStyle w:val="apple-converted-space"/>
          <w:rFonts w:asciiTheme="minorHAnsi" w:eastAsia="Times New Roman" w:hAnsiTheme="minorHAnsi" w:cs="Arial"/>
          <w:color w:val="000000" w:themeColor="text1"/>
          <w:shd w:val="clear" w:color="auto" w:fill="FFFFFF"/>
        </w:rPr>
        <w:t> </w:t>
      </w:r>
      <w:r w:rsidRPr="009C78F5">
        <w:rPr>
          <w:rFonts w:asciiTheme="minorHAnsi" w:eastAsia="Times New Roman" w:hAnsiTheme="minorHAnsi" w:cs="Arial"/>
          <w:i/>
          <w:iCs/>
          <w:color w:val="000000" w:themeColor="text1"/>
        </w:rPr>
        <w:t>35</w:t>
      </w:r>
      <w:r w:rsidRPr="009C78F5">
        <w:rPr>
          <w:rFonts w:asciiTheme="minorHAnsi" w:eastAsia="Times New Roman" w:hAnsiTheme="minorHAnsi" w:cs="Arial"/>
          <w:color w:val="000000" w:themeColor="text1"/>
          <w:shd w:val="clear" w:color="auto" w:fill="FFFFFF"/>
        </w:rPr>
        <w:t>(2), 128-138.</w:t>
      </w:r>
    </w:p>
    <w:p w14:paraId="50B2CBAA" w14:textId="77777777" w:rsidR="00806420" w:rsidRPr="009C78F5" w:rsidRDefault="00806420" w:rsidP="00806420">
      <w:pPr>
        <w:spacing w:before="120" w:after="120"/>
        <w:rPr>
          <w:rFonts w:asciiTheme="minorHAnsi" w:hAnsiTheme="minorHAnsi"/>
          <w:b/>
          <w:i/>
          <w:color w:val="000000" w:themeColor="text1"/>
        </w:rPr>
      </w:pPr>
    </w:p>
    <w:p w14:paraId="763C20D5" w14:textId="77777777" w:rsidR="00806420" w:rsidRPr="009C78F5" w:rsidRDefault="00806420" w:rsidP="00806420">
      <w:pPr>
        <w:pBdr>
          <w:top w:val="single" w:sz="4" w:space="1" w:color="auto"/>
          <w:left w:val="single" w:sz="4" w:space="4" w:color="auto"/>
          <w:bottom w:val="single" w:sz="4" w:space="1" w:color="auto"/>
          <w:right w:val="single" w:sz="4" w:space="4" w:color="auto"/>
        </w:pBdr>
        <w:spacing w:before="120" w:after="120"/>
        <w:rPr>
          <w:rFonts w:asciiTheme="minorHAnsi" w:hAnsiTheme="minorHAnsi"/>
          <w:b/>
          <w:color w:val="000000" w:themeColor="text1"/>
        </w:rPr>
      </w:pPr>
      <w:r w:rsidRPr="009C78F5">
        <w:rPr>
          <w:rFonts w:asciiTheme="minorHAnsi" w:hAnsiTheme="minorHAnsi"/>
          <w:b/>
          <w:color w:val="000000" w:themeColor="text1"/>
        </w:rPr>
        <w:t xml:space="preserve">Monday October 2: </w:t>
      </w:r>
      <w:r>
        <w:rPr>
          <w:rFonts w:asciiTheme="minorHAnsi" w:hAnsiTheme="minorHAnsi"/>
          <w:b/>
          <w:color w:val="000000" w:themeColor="text1"/>
        </w:rPr>
        <w:t>Leadership</w:t>
      </w:r>
    </w:p>
    <w:p w14:paraId="7BC470AE" w14:textId="77777777" w:rsidR="00806420" w:rsidRPr="009C78F5" w:rsidRDefault="00806420" w:rsidP="00806420">
      <w:pPr>
        <w:pStyle w:val="Heading1"/>
        <w:pBdr>
          <w:top w:val="single" w:sz="4" w:space="1" w:color="auto"/>
          <w:left w:val="single" w:sz="4" w:space="4" w:color="auto"/>
          <w:bottom w:val="single" w:sz="4" w:space="1" w:color="auto"/>
          <w:right w:val="single" w:sz="4" w:space="4" w:color="auto"/>
        </w:pBdr>
        <w:spacing w:before="120" w:after="120"/>
        <w:textAlignment w:val="baseline"/>
        <w:rPr>
          <w:rFonts w:asciiTheme="minorHAnsi" w:hAnsiTheme="minorHAnsi" w:cs="Al Bayan Plain"/>
          <w:color w:val="000000" w:themeColor="text1"/>
          <w:sz w:val="24"/>
          <w:szCs w:val="24"/>
        </w:rPr>
      </w:pPr>
      <w:r>
        <w:rPr>
          <w:rFonts w:asciiTheme="minorHAnsi" w:hAnsiTheme="minorHAnsi" w:cs="Al Bayan Plain"/>
          <w:color w:val="000000" w:themeColor="text1"/>
          <w:sz w:val="24"/>
          <w:szCs w:val="24"/>
        </w:rPr>
        <w:t>There are also different theories on how one should ‘lead’ project or change related work. Some of the theories suggest the importance of ‘heroes’ while others suggest the importance of distributed leadership. The attributes and roles of those involved in providing ‘leadership’ solutions are also discussed, as is the importance of managing authorizers (as separate from leaders).</w:t>
      </w:r>
    </w:p>
    <w:p w14:paraId="3A23B33B" w14:textId="77777777" w:rsidR="00806420" w:rsidRPr="009C78F5" w:rsidRDefault="00806420" w:rsidP="00806420">
      <w:pPr>
        <w:pStyle w:val="Heading1"/>
        <w:spacing w:before="120" w:after="120"/>
        <w:textAlignment w:val="baseline"/>
        <w:rPr>
          <w:rFonts w:asciiTheme="minorHAnsi" w:hAnsiTheme="minorHAnsi" w:cs="Al Bayan Plain"/>
          <w:color w:val="000000" w:themeColor="text1"/>
          <w:sz w:val="24"/>
          <w:szCs w:val="24"/>
        </w:rPr>
      </w:pPr>
      <w:r w:rsidRPr="009C78F5">
        <w:rPr>
          <w:rFonts w:asciiTheme="minorHAnsi" w:hAnsiTheme="minorHAnsi" w:cs="Al Bayan Plain"/>
          <w:color w:val="000000" w:themeColor="text1"/>
          <w:sz w:val="24"/>
          <w:szCs w:val="24"/>
          <w:u w:val="single"/>
        </w:rPr>
        <w:t>Case study:</w:t>
      </w:r>
      <w:r w:rsidRPr="009C78F5">
        <w:rPr>
          <w:rFonts w:asciiTheme="minorHAnsi" w:hAnsiTheme="minorHAnsi" w:cs="Al Bayan Plain"/>
          <w:color w:val="000000" w:themeColor="text1"/>
          <w:sz w:val="24"/>
          <w:szCs w:val="24"/>
        </w:rPr>
        <w:t xml:space="preserve"> </w:t>
      </w:r>
    </w:p>
    <w:p w14:paraId="069FA731" w14:textId="77777777" w:rsidR="00806420" w:rsidRPr="009C78F5" w:rsidRDefault="00806420" w:rsidP="00806420">
      <w:pPr>
        <w:pStyle w:val="Heading1"/>
        <w:spacing w:before="120" w:after="120"/>
        <w:textAlignment w:val="baseline"/>
        <w:rPr>
          <w:rFonts w:asciiTheme="minorHAnsi" w:eastAsia="Times New Roman" w:hAnsiTheme="minorHAnsi"/>
          <w:bCs/>
          <w:color w:val="000000" w:themeColor="text1"/>
          <w:sz w:val="24"/>
          <w:szCs w:val="24"/>
        </w:rPr>
      </w:pPr>
      <w:r w:rsidRPr="009C78F5">
        <w:rPr>
          <w:rFonts w:asciiTheme="minorHAnsi" w:eastAsia="Times New Roman" w:hAnsiTheme="minorHAnsi"/>
          <w:bCs/>
          <w:color w:val="000000" w:themeColor="text1"/>
          <w:sz w:val="24"/>
          <w:szCs w:val="24"/>
        </w:rPr>
        <w:t>Does Successful Governance Require Heroes? The Case of Sergio Fajardo and the City of Medellín</w:t>
      </w:r>
      <w:r>
        <w:rPr>
          <w:rFonts w:asciiTheme="minorHAnsi" w:eastAsia="Times New Roman" w:hAnsiTheme="minorHAnsi"/>
          <w:bCs/>
          <w:color w:val="000000" w:themeColor="text1"/>
          <w:sz w:val="24"/>
          <w:szCs w:val="24"/>
        </w:rPr>
        <w:t xml:space="preserve">. </w:t>
      </w:r>
      <w:r w:rsidRPr="00B3153B">
        <w:rPr>
          <w:rFonts w:asciiTheme="minorHAnsi" w:eastAsia="Times New Roman" w:hAnsiTheme="minorHAnsi"/>
          <w:bCs/>
          <w:color w:val="000000" w:themeColor="text1"/>
          <w:sz w:val="24"/>
          <w:szCs w:val="24"/>
        </w:rPr>
        <w:t>https://www.wider.unu.edu/publication/does-successful-governance-require-heroes-case-sergio-fajardo-and-city-medell%C3%ADn</w:t>
      </w:r>
    </w:p>
    <w:p w14:paraId="35DDC497" w14:textId="77777777" w:rsidR="00806420" w:rsidRPr="009C78F5" w:rsidRDefault="00806420" w:rsidP="00806420">
      <w:pPr>
        <w:spacing w:before="120"/>
        <w:rPr>
          <w:rFonts w:asciiTheme="minorHAnsi" w:hAnsiTheme="minorHAnsi"/>
          <w:color w:val="000000" w:themeColor="text1"/>
          <w:u w:val="single"/>
        </w:rPr>
      </w:pPr>
      <w:r w:rsidRPr="009C78F5">
        <w:rPr>
          <w:rFonts w:asciiTheme="minorHAnsi" w:hAnsiTheme="minorHAnsi"/>
          <w:color w:val="000000" w:themeColor="text1"/>
          <w:u w:val="single"/>
        </w:rPr>
        <w:t>Required readings:</w:t>
      </w:r>
    </w:p>
    <w:p w14:paraId="17CB9AC4" w14:textId="77777777" w:rsidR="00806420" w:rsidRPr="009C78F5" w:rsidRDefault="00806420" w:rsidP="00806420">
      <w:pPr>
        <w:spacing w:before="120" w:after="120"/>
        <w:rPr>
          <w:rFonts w:asciiTheme="minorHAnsi" w:hAnsiTheme="minorHAnsi" w:cs="Al Bayan Plain"/>
          <w:color w:val="000000" w:themeColor="text1"/>
        </w:rPr>
      </w:pPr>
      <w:r w:rsidRPr="009C78F5">
        <w:rPr>
          <w:rFonts w:asciiTheme="minorHAnsi" w:hAnsiTheme="minorHAnsi" w:cs="Al Bayan Plain"/>
          <w:color w:val="000000" w:themeColor="text1"/>
        </w:rPr>
        <w:t xml:space="preserve">Andrews, Matt, Lant Pritchett, and Michael Woolcock. 2017. “Managing your authorizing environment.” Chapter 9 of </w:t>
      </w:r>
      <w:r w:rsidRPr="009C78F5">
        <w:rPr>
          <w:rFonts w:asciiTheme="minorHAnsi" w:hAnsiTheme="minorHAnsi" w:cs="Al Bayan Plain"/>
          <w:i/>
          <w:color w:val="000000" w:themeColor="text1"/>
        </w:rPr>
        <w:t>Building State Capability</w:t>
      </w:r>
      <w:r w:rsidRPr="009C78F5">
        <w:rPr>
          <w:rFonts w:asciiTheme="minorHAnsi" w:hAnsiTheme="minorHAnsi" w:cs="Al Bayan Plain"/>
          <w:color w:val="000000" w:themeColor="text1"/>
        </w:rPr>
        <w:t>: 193-214.</w:t>
      </w:r>
    </w:p>
    <w:p w14:paraId="78FD16BC" w14:textId="77777777" w:rsidR="00806420" w:rsidRPr="009C78F5" w:rsidRDefault="00806420" w:rsidP="00806420">
      <w:pPr>
        <w:spacing w:before="120"/>
        <w:rPr>
          <w:rStyle w:val="authorss"/>
          <w:rFonts w:asciiTheme="minorHAnsi" w:eastAsia="Times New Roman" w:hAnsiTheme="minorHAnsi"/>
          <w:b w:val="0"/>
          <w:color w:val="000000" w:themeColor="text1"/>
        </w:rPr>
      </w:pPr>
      <w:r w:rsidRPr="009C78F5">
        <w:rPr>
          <w:rFonts w:asciiTheme="minorHAnsi" w:eastAsia="Times New Roman" w:hAnsiTheme="minorHAnsi" w:cs="Arial"/>
          <w:color w:val="000000" w:themeColor="text1"/>
          <w:shd w:val="clear" w:color="auto" w:fill="FFFFFF"/>
        </w:rPr>
        <w:t>Turner, J. R., &amp; Müller, R. (2005, June). The project manager's leadership style as a success factor on projects: A literature review. Project Management Institute.</w:t>
      </w:r>
      <w:r w:rsidRPr="009C78F5">
        <w:rPr>
          <w:rFonts w:asciiTheme="minorHAnsi" w:eastAsia="Times New Roman" w:hAnsiTheme="minorHAnsi"/>
          <w:color w:val="000000" w:themeColor="text1"/>
        </w:rPr>
        <w:t xml:space="preserve"> </w:t>
      </w:r>
      <w:r w:rsidRPr="009C78F5">
        <w:rPr>
          <w:rStyle w:val="authorss"/>
          <w:rFonts w:asciiTheme="minorHAnsi" w:hAnsiTheme="minorHAnsi"/>
          <w:b w:val="0"/>
          <w:color w:val="000000" w:themeColor="text1"/>
        </w:rPr>
        <w:t>https://s3.amazonaws.com/academia.edu.documents/31205406/Turner_Muller_2005.pdf?AWSAccessKeyId=AKIAIWOWYYGZ2Y53UL3A&amp;Expires=1503928015&amp;Signature=hhmGj1FjIVcZ1R7bXQpCbs%2B%2BGLI%3D&amp;response-content-disposition=inline%3B%20filename%3DThe_project_managers_leadership_style_as.pdf</w:t>
      </w:r>
    </w:p>
    <w:p w14:paraId="205E19B8" w14:textId="77777777" w:rsidR="00806420" w:rsidRPr="009C78F5" w:rsidRDefault="00806420" w:rsidP="00806420">
      <w:pPr>
        <w:spacing w:before="120"/>
        <w:rPr>
          <w:rFonts w:asciiTheme="minorHAnsi" w:eastAsia="Times New Roman" w:hAnsiTheme="minorHAnsi"/>
          <w:color w:val="000000" w:themeColor="text1"/>
        </w:rPr>
      </w:pPr>
      <w:r w:rsidRPr="009C78F5">
        <w:rPr>
          <w:rFonts w:asciiTheme="minorHAnsi" w:eastAsia="Times New Roman" w:hAnsiTheme="minorHAnsi" w:cs="Arial"/>
          <w:color w:val="000000" w:themeColor="text1"/>
          <w:shd w:val="clear" w:color="auto" w:fill="FFFFFF"/>
        </w:rPr>
        <w:t>Geoghegan, L., &amp; Dulewicz, V. (2008). Do project managers' leadership competencies contribute to project success?.</w:t>
      </w:r>
      <w:r w:rsidRPr="009C78F5">
        <w:rPr>
          <w:rStyle w:val="apple-converted-space"/>
          <w:rFonts w:asciiTheme="minorHAnsi" w:eastAsia="Times New Roman" w:hAnsiTheme="minorHAnsi" w:cs="Arial"/>
          <w:color w:val="000000" w:themeColor="text1"/>
          <w:shd w:val="clear" w:color="auto" w:fill="FFFFFF"/>
        </w:rPr>
        <w:t> </w:t>
      </w:r>
      <w:r w:rsidRPr="009C78F5">
        <w:rPr>
          <w:rFonts w:asciiTheme="minorHAnsi" w:eastAsia="Times New Roman" w:hAnsiTheme="minorHAnsi" w:cs="Arial"/>
          <w:i/>
          <w:iCs/>
          <w:color w:val="000000" w:themeColor="text1"/>
        </w:rPr>
        <w:t>Project Management Journal</w:t>
      </w:r>
      <w:r w:rsidRPr="009C78F5">
        <w:rPr>
          <w:rFonts w:asciiTheme="minorHAnsi" w:eastAsia="Times New Roman" w:hAnsiTheme="minorHAnsi" w:cs="Arial"/>
          <w:color w:val="000000" w:themeColor="text1"/>
          <w:shd w:val="clear" w:color="auto" w:fill="FFFFFF"/>
        </w:rPr>
        <w:t>,</w:t>
      </w:r>
      <w:r w:rsidRPr="009C78F5">
        <w:rPr>
          <w:rStyle w:val="apple-converted-space"/>
          <w:rFonts w:asciiTheme="minorHAnsi" w:eastAsia="Times New Roman" w:hAnsiTheme="minorHAnsi" w:cs="Arial"/>
          <w:color w:val="000000" w:themeColor="text1"/>
          <w:shd w:val="clear" w:color="auto" w:fill="FFFFFF"/>
        </w:rPr>
        <w:t> </w:t>
      </w:r>
      <w:r w:rsidRPr="009C78F5">
        <w:rPr>
          <w:rFonts w:asciiTheme="minorHAnsi" w:eastAsia="Times New Roman" w:hAnsiTheme="minorHAnsi" w:cs="Arial"/>
          <w:i/>
          <w:iCs/>
          <w:color w:val="000000" w:themeColor="text1"/>
        </w:rPr>
        <w:t>39</w:t>
      </w:r>
      <w:r w:rsidRPr="009C78F5">
        <w:rPr>
          <w:rFonts w:asciiTheme="minorHAnsi" w:eastAsia="Times New Roman" w:hAnsiTheme="minorHAnsi" w:cs="Arial"/>
          <w:color w:val="000000" w:themeColor="text1"/>
          <w:shd w:val="clear" w:color="auto" w:fill="FFFFFF"/>
        </w:rPr>
        <w:t>(4), 58-67.</w:t>
      </w:r>
    </w:p>
    <w:p w14:paraId="550D5F37" w14:textId="77777777" w:rsidR="00806420" w:rsidRPr="009C78F5" w:rsidRDefault="006B004D" w:rsidP="00806420">
      <w:pPr>
        <w:spacing w:before="120" w:after="120"/>
        <w:rPr>
          <w:rStyle w:val="authorss"/>
          <w:rFonts w:asciiTheme="minorHAnsi" w:hAnsiTheme="minorHAnsi"/>
          <w:b w:val="0"/>
          <w:color w:val="000000" w:themeColor="text1"/>
        </w:rPr>
      </w:pPr>
      <w:hyperlink r:id="rId15" w:history="1">
        <w:r w:rsidR="00806420" w:rsidRPr="009C78F5">
          <w:rPr>
            <w:rStyle w:val="Hyperlink"/>
            <w:rFonts w:asciiTheme="minorHAnsi" w:hAnsiTheme="minorHAnsi"/>
            <w:color w:val="000000" w:themeColor="text1"/>
            <w:u w:val="none"/>
          </w:rPr>
          <w:t>https://www.researchgate.net/profile/Victor_Dulewicz/publication/227719042_Do_Project_Managers'_Leadership_Competencies_Contribute_to_Project_Success/links/02e7e529e26cb5774e000000.pdf</w:t>
        </w:r>
      </w:hyperlink>
    </w:p>
    <w:p w14:paraId="7D0AA3BC" w14:textId="77777777" w:rsidR="00806420" w:rsidRPr="009C78F5" w:rsidRDefault="00806420" w:rsidP="00806420">
      <w:pPr>
        <w:spacing w:before="120" w:after="120"/>
        <w:rPr>
          <w:rStyle w:val="authorss"/>
          <w:rFonts w:asciiTheme="minorHAnsi" w:hAnsiTheme="minorHAnsi"/>
          <w:b w:val="0"/>
          <w:color w:val="000000" w:themeColor="text1"/>
          <w:u w:val="single"/>
        </w:rPr>
      </w:pPr>
      <w:r w:rsidRPr="009C78F5">
        <w:rPr>
          <w:rStyle w:val="authorss"/>
          <w:rFonts w:asciiTheme="minorHAnsi" w:hAnsiTheme="minorHAnsi"/>
          <w:b w:val="0"/>
          <w:color w:val="000000" w:themeColor="text1"/>
          <w:u w:val="single"/>
        </w:rPr>
        <w:t>Additional readings:</w:t>
      </w:r>
    </w:p>
    <w:p w14:paraId="1C384C93" w14:textId="77777777" w:rsidR="00806420" w:rsidRPr="009C78F5" w:rsidRDefault="00806420" w:rsidP="00806420">
      <w:pPr>
        <w:spacing w:before="120" w:after="120"/>
        <w:rPr>
          <w:rFonts w:asciiTheme="minorHAnsi" w:hAnsiTheme="minorHAnsi"/>
          <w:color w:val="000000" w:themeColor="text1"/>
        </w:rPr>
      </w:pPr>
      <w:r w:rsidRPr="009C78F5">
        <w:rPr>
          <w:rStyle w:val="authorss"/>
          <w:rFonts w:asciiTheme="minorHAnsi" w:hAnsiTheme="minorHAnsi"/>
          <w:b w:val="0"/>
          <w:color w:val="000000" w:themeColor="text1"/>
        </w:rPr>
        <w:t>Dorado</w:t>
      </w:r>
      <w:r w:rsidRPr="009C78F5">
        <w:rPr>
          <w:rFonts w:asciiTheme="minorHAnsi" w:hAnsiTheme="minorHAnsi"/>
          <w:b/>
          <w:color w:val="000000" w:themeColor="text1"/>
        </w:rPr>
        <w:t xml:space="preserve">, </w:t>
      </w:r>
      <w:r w:rsidRPr="009C78F5">
        <w:rPr>
          <w:rStyle w:val="authorsf"/>
          <w:rFonts w:asciiTheme="minorHAnsi" w:hAnsiTheme="minorHAnsi"/>
          <w:b w:val="0"/>
          <w:color w:val="000000" w:themeColor="text1"/>
        </w:rPr>
        <w:t>S.</w:t>
      </w:r>
      <w:r w:rsidRPr="009C78F5">
        <w:rPr>
          <w:rFonts w:asciiTheme="minorHAnsi" w:hAnsiTheme="minorHAnsi"/>
          <w:b/>
          <w:color w:val="000000" w:themeColor="text1"/>
        </w:rPr>
        <w:t xml:space="preserve"> </w:t>
      </w:r>
      <w:r w:rsidRPr="009C78F5">
        <w:rPr>
          <w:rStyle w:val="date"/>
          <w:rFonts w:asciiTheme="minorHAnsi" w:hAnsiTheme="minorHAnsi"/>
          <w:color w:val="000000" w:themeColor="text1"/>
        </w:rPr>
        <w:t>2005</w:t>
      </w:r>
      <w:r w:rsidRPr="009C78F5">
        <w:rPr>
          <w:rFonts w:asciiTheme="minorHAnsi" w:hAnsiTheme="minorHAnsi"/>
          <w:color w:val="000000" w:themeColor="text1"/>
        </w:rPr>
        <w:t>. “</w:t>
      </w:r>
      <w:r w:rsidRPr="009C78F5">
        <w:rPr>
          <w:rStyle w:val="Articletitle"/>
          <w:rFonts w:asciiTheme="minorHAnsi" w:hAnsiTheme="minorHAnsi"/>
          <w:color w:val="000000" w:themeColor="text1"/>
        </w:rPr>
        <w:t>Institutional Entrepreneurship, Partaking, and Convening</w:t>
      </w:r>
      <w:r w:rsidRPr="009C78F5">
        <w:rPr>
          <w:rFonts w:asciiTheme="minorHAnsi" w:hAnsiTheme="minorHAnsi"/>
          <w:color w:val="000000" w:themeColor="text1"/>
        </w:rPr>
        <w:t xml:space="preserve">.” </w:t>
      </w:r>
      <w:r w:rsidRPr="009C78F5">
        <w:rPr>
          <w:rStyle w:val="journal-title"/>
          <w:rFonts w:asciiTheme="minorHAnsi" w:hAnsiTheme="minorHAnsi"/>
          <w:color w:val="000000" w:themeColor="text1"/>
        </w:rPr>
        <w:t>Organization Studies</w:t>
      </w:r>
      <w:r w:rsidRPr="009C78F5">
        <w:rPr>
          <w:rFonts w:asciiTheme="minorHAnsi" w:hAnsiTheme="minorHAnsi"/>
          <w:color w:val="000000" w:themeColor="text1"/>
        </w:rPr>
        <w:t xml:space="preserve"> </w:t>
      </w:r>
      <w:r w:rsidRPr="009C78F5">
        <w:rPr>
          <w:rStyle w:val="volume"/>
          <w:rFonts w:asciiTheme="minorHAnsi" w:hAnsiTheme="minorHAnsi"/>
          <w:b w:val="0"/>
          <w:color w:val="000000" w:themeColor="text1"/>
        </w:rPr>
        <w:t>26</w:t>
      </w:r>
      <w:r w:rsidRPr="009C78F5">
        <w:rPr>
          <w:rFonts w:asciiTheme="minorHAnsi" w:hAnsiTheme="minorHAnsi"/>
          <w:color w:val="000000" w:themeColor="text1"/>
        </w:rPr>
        <w:t>(</w:t>
      </w:r>
      <w:r w:rsidRPr="009C78F5">
        <w:rPr>
          <w:rStyle w:val="Issueno"/>
          <w:rFonts w:asciiTheme="minorHAnsi" w:hAnsiTheme="minorHAnsi"/>
          <w:color w:val="000000" w:themeColor="text1"/>
        </w:rPr>
        <w:t>3</w:t>
      </w:r>
      <w:r w:rsidRPr="009C78F5">
        <w:rPr>
          <w:rFonts w:asciiTheme="minorHAnsi" w:hAnsiTheme="minorHAnsi"/>
          <w:color w:val="000000" w:themeColor="text1"/>
        </w:rPr>
        <w:t xml:space="preserve">), </w:t>
      </w:r>
      <w:r w:rsidRPr="009C78F5">
        <w:rPr>
          <w:rStyle w:val="pageextent"/>
          <w:rFonts w:asciiTheme="minorHAnsi" w:hAnsiTheme="minorHAnsi"/>
          <w:color w:val="000000" w:themeColor="text1"/>
        </w:rPr>
        <w:t>385–414</w:t>
      </w:r>
      <w:r w:rsidRPr="009C78F5">
        <w:rPr>
          <w:rFonts w:asciiTheme="minorHAnsi" w:hAnsiTheme="minorHAnsi"/>
          <w:color w:val="000000" w:themeColor="text1"/>
        </w:rPr>
        <w:t>.</w:t>
      </w:r>
    </w:p>
    <w:p w14:paraId="36DE5ED2" w14:textId="77777777" w:rsidR="00806420" w:rsidRPr="009C78F5" w:rsidRDefault="00806420" w:rsidP="00806420">
      <w:pPr>
        <w:spacing w:before="120" w:after="120"/>
        <w:rPr>
          <w:rStyle w:val="Hyperlink"/>
          <w:rFonts w:asciiTheme="minorHAnsi" w:hAnsiTheme="minorHAnsi"/>
          <w:color w:val="000000" w:themeColor="text1"/>
          <w:u w:val="none"/>
        </w:rPr>
      </w:pPr>
      <w:r w:rsidRPr="009C78F5">
        <w:rPr>
          <w:rFonts w:asciiTheme="minorHAnsi" w:hAnsiTheme="minorHAnsi"/>
          <w:color w:val="000000" w:themeColor="text1"/>
        </w:rPr>
        <w:t xml:space="preserve">Meijer, A.J. 2013. “From Hero-Innovators to Distributed Heroism: An in-depth </w:t>
      </w:r>
      <w:r w:rsidRPr="009C78F5">
        <w:rPr>
          <w:rStyle w:val="singlehighlightclass"/>
          <w:rFonts w:asciiTheme="minorHAnsi" w:hAnsiTheme="minorHAnsi"/>
          <w:color w:val="000000" w:themeColor="text1"/>
        </w:rPr>
        <w:t>analysis</w:t>
      </w:r>
      <w:r w:rsidRPr="009C78F5">
        <w:rPr>
          <w:rFonts w:asciiTheme="minorHAnsi" w:hAnsiTheme="minorHAnsi"/>
          <w:color w:val="000000" w:themeColor="text1"/>
        </w:rPr>
        <w:t xml:space="preserve"> of the role of individuals in </w:t>
      </w:r>
      <w:r w:rsidRPr="009C78F5">
        <w:rPr>
          <w:rStyle w:val="singlehighlightclass"/>
          <w:rFonts w:asciiTheme="minorHAnsi" w:hAnsiTheme="minorHAnsi"/>
          <w:color w:val="000000" w:themeColor="text1"/>
        </w:rPr>
        <w:t>public</w:t>
      </w:r>
      <w:r w:rsidRPr="009C78F5">
        <w:rPr>
          <w:rFonts w:asciiTheme="minorHAnsi" w:hAnsiTheme="minorHAnsi"/>
          <w:color w:val="000000" w:themeColor="text1"/>
        </w:rPr>
        <w:t xml:space="preserve"> </w:t>
      </w:r>
      <w:r w:rsidRPr="009C78F5">
        <w:rPr>
          <w:rStyle w:val="singlehighlightclass"/>
          <w:rFonts w:asciiTheme="minorHAnsi" w:hAnsiTheme="minorHAnsi"/>
          <w:color w:val="000000" w:themeColor="text1"/>
        </w:rPr>
        <w:t>sector</w:t>
      </w:r>
      <w:r w:rsidRPr="009C78F5">
        <w:rPr>
          <w:rFonts w:asciiTheme="minorHAnsi" w:hAnsiTheme="minorHAnsi"/>
          <w:color w:val="000000" w:themeColor="text1"/>
        </w:rPr>
        <w:t xml:space="preserve"> innovation.” </w:t>
      </w:r>
      <w:r w:rsidRPr="009C78F5">
        <w:rPr>
          <w:rFonts w:asciiTheme="minorHAnsi" w:hAnsiTheme="minorHAnsi"/>
          <w:i/>
          <w:color w:val="000000" w:themeColor="text1"/>
        </w:rPr>
        <w:t>Public Management Review</w:t>
      </w:r>
      <w:r w:rsidRPr="009C78F5">
        <w:rPr>
          <w:rFonts w:asciiTheme="minorHAnsi" w:hAnsiTheme="minorHAnsi"/>
          <w:color w:val="000000" w:themeColor="text1"/>
        </w:rPr>
        <w:t xml:space="preserve">. </w:t>
      </w:r>
    </w:p>
    <w:p w14:paraId="0BE879B5" w14:textId="77777777" w:rsidR="00806420" w:rsidRPr="009C78F5" w:rsidRDefault="00806420" w:rsidP="00806420">
      <w:pPr>
        <w:spacing w:before="120"/>
        <w:rPr>
          <w:rFonts w:asciiTheme="minorHAnsi" w:eastAsia="Times New Roman" w:hAnsiTheme="minorHAnsi"/>
          <w:color w:val="000000" w:themeColor="text1"/>
        </w:rPr>
      </w:pPr>
      <w:r w:rsidRPr="009C78F5">
        <w:rPr>
          <w:rFonts w:asciiTheme="minorHAnsi" w:eastAsia="Times New Roman" w:hAnsiTheme="minorHAnsi" w:cs="Arial"/>
          <w:color w:val="000000" w:themeColor="text1"/>
          <w:shd w:val="clear" w:color="auto" w:fill="FFFFFF"/>
        </w:rPr>
        <w:t>Prabhakar, G. P. (2005). Switch leadership in projects: an empirical study reflecting the importance of transformational leadership on project success across twenty-eight nations.</w:t>
      </w:r>
      <w:r w:rsidRPr="009C78F5">
        <w:rPr>
          <w:rStyle w:val="apple-converted-space"/>
          <w:rFonts w:asciiTheme="minorHAnsi" w:eastAsia="Times New Roman" w:hAnsiTheme="minorHAnsi" w:cs="Arial"/>
          <w:color w:val="000000" w:themeColor="text1"/>
          <w:shd w:val="clear" w:color="auto" w:fill="FFFFFF"/>
        </w:rPr>
        <w:t> </w:t>
      </w:r>
      <w:r w:rsidRPr="009C78F5">
        <w:rPr>
          <w:rFonts w:asciiTheme="minorHAnsi" w:eastAsia="Times New Roman" w:hAnsiTheme="minorHAnsi" w:cs="Arial"/>
          <w:i/>
          <w:iCs/>
          <w:color w:val="000000" w:themeColor="text1"/>
        </w:rPr>
        <w:t>Project Management Journal</w:t>
      </w:r>
      <w:r w:rsidRPr="009C78F5">
        <w:rPr>
          <w:rFonts w:asciiTheme="minorHAnsi" w:eastAsia="Times New Roman" w:hAnsiTheme="minorHAnsi" w:cs="Arial"/>
          <w:color w:val="000000" w:themeColor="text1"/>
          <w:shd w:val="clear" w:color="auto" w:fill="FFFFFF"/>
        </w:rPr>
        <w:t>,</w:t>
      </w:r>
      <w:r w:rsidRPr="009C78F5">
        <w:rPr>
          <w:rStyle w:val="apple-converted-space"/>
          <w:rFonts w:asciiTheme="minorHAnsi" w:eastAsia="Times New Roman" w:hAnsiTheme="minorHAnsi" w:cs="Arial"/>
          <w:color w:val="000000" w:themeColor="text1"/>
          <w:shd w:val="clear" w:color="auto" w:fill="FFFFFF"/>
        </w:rPr>
        <w:t> </w:t>
      </w:r>
      <w:r w:rsidRPr="009C78F5">
        <w:rPr>
          <w:rFonts w:asciiTheme="minorHAnsi" w:eastAsia="Times New Roman" w:hAnsiTheme="minorHAnsi" w:cs="Arial"/>
          <w:i/>
          <w:iCs/>
          <w:color w:val="000000" w:themeColor="text1"/>
        </w:rPr>
        <w:t>36</w:t>
      </w:r>
      <w:r w:rsidRPr="009C78F5">
        <w:rPr>
          <w:rFonts w:asciiTheme="minorHAnsi" w:eastAsia="Times New Roman" w:hAnsiTheme="minorHAnsi" w:cs="Arial"/>
          <w:color w:val="000000" w:themeColor="text1"/>
          <w:shd w:val="clear" w:color="auto" w:fill="FFFFFF"/>
        </w:rPr>
        <w:t>(4), 53.</w:t>
      </w:r>
    </w:p>
    <w:p w14:paraId="7091B8F1" w14:textId="77777777" w:rsidR="00806420" w:rsidRPr="009C78F5" w:rsidRDefault="00806420" w:rsidP="00806420">
      <w:pPr>
        <w:spacing w:before="120" w:after="120"/>
        <w:rPr>
          <w:rFonts w:asciiTheme="minorHAnsi" w:hAnsiTheme="minorHAnsi"/>
          <w:color w:val="000000" w:themeColor="text1"/>
        </w:rPr>
      </w:pPr>
      <w:r w:rsidRPr="009C78F5">
        <w:rPr>
          <w:rFonts w:asciiTheme="minorHAnsi" w:hAnsiTheme="minorHAnsi"/>
          <w:color w:val="000000" w:themeColor="text1"/>
        </w:rPr>
        <w:t>https://www.researchgate.net/profile/Guru_Prabhakar/publication/241897793_Switch_Leadership_in_Projects_An_Empirical_Study_Reflecting_the_Importance_of_Transformational_Leadership_on_Project_Success_across_Twenty_Eight_Nations/l</w:t>
      </w:r>
      <w:r>
        <w:rPr>
          <w:rFonts w:asciiTheme="minorHAnsi" w:hAnsiTheme="minorHAnsi"/>
          <w:color w:val="000000" w:themeColor="text1"/>
        </w:rPr>
        <w:t>inks/55f84c9108aeba1d9f05376e.pd</w:t>
      </w:r>
      <w:r w:rsidRPr="009C78F5">
        <w:rPr>
          <w:rFonts w:asciiTheme="minorHAnsi" w:hAnsiTheme="minorHAnsi"/>
          <w:color w:val="000000" w:themeColor="text1"/>
        </w:rPr>
        <w:t>f</w:t>
      </w:r>
    </w:p>
    <w:p w14:paraId="2170EB7D" w14:textId="77777777" w:rsidR="00806420" w:rsidRPr="009C78F5" w:rsidRDefault="00806420" w:rsidP="00806420">
      <w:pPr>
        <w:spacing w:before="120"/>
        <w:rPr>
          <w:rFonts w:asciiTheme="minorHAnsi" w:eastAsia="Times New Roman" w:hAnsiTheme="minorHAnsi"/>
          <w:color w:val="000000" w:themeColor="text1"/>
        </w:rPr>
      </w:pPr>
      <w:r w:rsidRPr="009C78F5">
        <w:rPr>
          <w:rFonts w:asciiTheme="minorHAnsi" w:eastAsia="Times New Roman" w:hAnsiTheme="minorHAnsi" w:cs="Arial"/>
          <w:color w:val="000000" w:themeColor="text1"/>
          <w:shd w:val="clear" w:color="auto" w:fill="FFFFFF"/>
        </w:rPr>
        <w:t>Müller, R., &amp; Turner, R. (2010). Leadership competency profiles of successful project managers.</w:t>
      </w:r>
      <w:r w:rsidRPr="009C78F5">
        <w:rPr>
          <w:rStyle w:val="apple-converted-space"/>
          <w:rFonts w:asciiTheme="minorHAnsi" w:eastAsia="Times New Roman" w:hAnsiTheme="minorHAnsi" w:cs="Arial"/>
          <w:color w:val="000000" w:themeColor="text1"/>
          <w:shd w:val="clear" w:color="auto" w:fill="FFFFFF"/>
        </w:rPr>
        <w:t> </w:t>
      </w:r>
      <w:r w:rsidRPr="009C78F5">
        <w:rPr>
          <w:rFonts w:asciiTheme="minorHAnsi" w:eastAsia="Times New Roman" w:hAnsiTheme="minorHAnsi" w:cs="Arial"/>
          <w:i/>
          <w:iCs/>
          <w:color w:val="000000" w:themeColor="text1"/>
        </w:rPr>
        <w:t>International Journal of Project Management</w:t>
      </w:r>
      <w:r w:rsidRPr="009C78F5">
        <w:rPr>
          <w:rFonts w:asciiTheme="minorHAnsi" w:eastAsia="Times New Roman" w:hAnsiTheme="minorHAnsi" w:cs="Arial"/>
          <w:color w:val="000000" w:themeColor="text1"/>
          <w:shd w:val="clear" w:color="auto" w:fill="FFFFFF"/>
        </w:rPr>
        <w:t>,</w:t>
      </w:r>
      <w:r w:rsidRPr="009C78F5">
        <w:rPr>
          <w:rStyle w:val="apple-converted-space"/>
          <w:rFonts w:asciiTheme="minorHAnsi" w:eastAsia="Times New Roman" w:hAnsiTheme="minorHAnsi" w:cs="Arial"/>
          <w:color w:val="000000" w:themeColor="text1"/>
          <w:shd w:val="clear" w:color="auto" w:fill="FFFFFF"/>
        </w:rPr>
        <w:t> </w:t>
      </w:r>
      <w:r w:rsidRPr="009C78F5">
        <w:rPr>
          <w:rFonts w:asciiTheme="minorHAnsi" w:eastAsia="Times New Roman" w:hAnsiTheme="minorHAnsi" w:cs="Arial"/>
          <w:i/>
          <w:iCs/>
          <w:color w:val="000000" w:themeColor="text1"/>
        </w:rPr>
        <w:t>28</w:t>
      </w:r>
      <w:r w:rsidRPr="009C78F5">
        <w:rPr>
          <w:rFonts w:asciiTheme="minorHAnsi" w:eastAsia="Times New Roman" w:hAnsiTheme="minorHAnsi" w:cs="Arial"/>
          <w:color w:val="000000" w:themeColor="text1"/>
          <w:shd w:val="clear" w:color="auto" w:fill="FFFFFF"/>
        </w:rPr>
        <w:t>(5), 437-448.</w:t>
      </w:r>
    </w:p>
    <w:p w14:paraId="0406F0A8" w14:textId="77777777" w:rsidR="00806420" w:rsidRPr="009C78F5" w:rsidRDefault="00806420" w:rsidP="00806420">
      <w:pPr>
        <w:spacing w:before="120" w:after="120"/>
        <w:rPr>
          <w:rFonts w:asciiTheme="minorHAnsi" w:hAnsiTheme="minorHAnsi"/>
          <w:color w:val="000000" w:themeColor="text1"/>
        </w:rPr>
      </w:pPr>
      <w:r w:rsidRPr="009C78F5">
        <w:rPr>
          <w:rFonts w:asciiTheme="minorHAnsi" w:hAnsiTheme="minorHAnsi"/>
          <w:color w:val="000000" w:themeColor="text1"/>
        </w:rPr>
        <w:t>https://s3.amazonaws.com/academia.edu.documents/30842972/refw_104._leadership_competency_profiles_muller.pdf?AWSAccessKeyId=AKIAIWOWYYGZ2Y53UL3A&amp;Expires=1503928622&amp;Signature=qzA9PZliwoo%2F6irkbBjR%2Bi7%2F3BY%3D&amp;response-content-disposition=inline%3B%20filename%3DLeadership_competency_profiles_of_succes.pdf</w:t>
      </w:r>
    </w:p>
    <w:p w14:paraId="194B1322" w14:textId="77777777" w:rsidR="00806420" w:rsidRPr="009C78F5" w:rsidRDefault="00806420" w:rsidP="00806420">
      <w:pPr>
        <w:spacing w:before="120"/>
        <w:rPr>
          <w:rFonts w:asciiTheme="minorHAnsi" w:eastAsia="Times New Roman" w:hAnsiTheme="minorHAnsi"/>
          <w:color w:val="000000" w:themeColor="text1"/>
        </w:rPr>
      </w:pPr>
      <w:r w:rsidRPr="009C78F5">
        <w:rPr>
          <w:rFonts w:asciiTheme="minorHAnsi" w:eastAsia="Times New Roman" w:hAnsiTheme="minorHAnsi" w:cs="Arial"/>
          <w:color w:val="000000" w:themeColor="text1"/>
          <w:shd w:val="clear" w:color="auto" w:fill="FFFFFF"/>
        </w:rPr>
        <w:t>Howell, G., Macomber, H., Koskela, L., &amp; Draper, J. (2004, August). Leadership and project management: time for a shift from Fayol to Flores. In</w:t>
      </w:r>
      <w:r w:rsidRPr="009C78F5">
        <w:rPr>
          <w:rStyle w:val="apple-converted-space"/>
          <w:rFonts w:asciiTheme="minorHAnsi" w:eastAsia="Times New Roman" w:hAnsiTheme="minorHAnsi" w:cs="Arial"/>
          <w:color w:val="000000" w:themeColor="text1"/>
          <w:shd w:val="clear" w:color="auto" w:fill="FFFFFF"/>
        </w:rPr>
        <w:t> </w:t>
      </w:r>
      <w:r w:rsidRPr="009C78F5">
        <w:rPr>
          <w:rFonts w:asciiTheme="minorHAnsi" w:eastAsia="Times New Roman" w:hAnsiTheme="minorHAnsi" w:cs="Arial"/>
          <w:i/>
          <w:iCs/>
          <w:color w:val="000000" w:themeColor="text1"/>
        </w:rPr>
        <w:t>Proceedings of the 12th Annual Conference of the International Group for Lean Construction (IGLC-12)</w:t>
      </w:r>
      <w:r w:rsidRPr="009C78F5">
        <w:rPr>
          <w:rStyle w:val="apple-converted-space"/>
          <w:rFonts w:asciiTheme="minorHAnsi" w:eastAsia="Times New Roman" w:hAnsiTheme="minorHAnsi" w:cs="Arial"/>
          <w:color w:val="000000" w:themeColor="text1"/>
          <w:shd w:val="clear" w:color="auto" w:fill="FFFFFF"/>
        </w:rPr>
        <w:t> </w:t>
      </w:r>
      <w:r w:rsidRPr="009C78F5">
        <w:rPr>
          <w:rFonts w:asciiTheme="minorHAnsi" w:eastAsia="Times New Roman" w:hAnsiTheme="minorHAnsi" w:cs="Arial"/>
          <w:color w:val="000000" w:themeColor="text1"/>
          <w:shd w:val="clear" w:color="auto" w:fill="FFFFFF"/>
        </w:rPr>
        <w:t>(pp. 22-29).</w:t>
      </w:r>
      <w:r>
        <w:rPr>
          <w:rFonts w:asciiTheme="minorHAnsi" w:eastAsia="Times New Roman" w:hAnsiTheme="minorHAnsi"/>
          <w:color w:val="000000" w:themeColor="text1"/>
        </w:rPr>
        <w:t xml:space="preserve"> </w:t>
      </w:r>
      <w:r w:rsidRPr="009C78F5">
        <w:rPr>
          <w:rFonts w:asciiTheme="minorHAnsi" w:hAnsiTheme="minorHAnsi"/>
          <w:color w:val="000000" w:themeColor="text1"/>
        </w:rPr>
        <w:t>https://www.researchgate.net/profile/Hal_Macomber/publication/237537139_LEADERSHIP_AND_PROJECT_MANAGEMENT_TIME_FOR_A_SHIFT_FROM_FAYOL_TO_FLORES/links/574acb3208ae5c51e29e9666/LEADERSHIP-AND-PROJECT-MANAGEMENT-TIME-FOR-A-SHIFT-FROM-FAYOL-TO-FLORES.pdf</w:t>
      </w:r>
    </w:p>
    <w:p w14:paraId="7029B85F" w14:textId="77777777" w:rsidR="00806420" w:rsidRPr="009C78F5" w:rsidRDefault="00806420" w:rsidP="00806420">
      <w:pPr>
        <w:spacing w:before="120" w:after="240"/>
        <w:rPr>
          <w:rFonts w:asciiTheme="minorHAnsi" w:eastAsia="Times New Roman" w:hAnsiTheme="minorHAnsi"/>
          <w:color w:val="000000" w:themeColor="text1"/>
          <w:spacing w:val="5"/>
        </w:rPr>
      </w:pPr>
      <w:r w:rsidRPr="009C78F5">
        <w:rPr>
          <w:rFonts w:asciiTheme="minorHAnsi" w:eastAsia="Times New Roman" w:hAnsiTheme="minorHAnsi"/>
          <w:color w:val="000000" w:themeColor="text1"/>
          <w:spacing w:val="5"/>
        </w:rPr>
        <w:t>Phil Nixon,</w:t>
      </w:r>
      <w:r w:rsidRPr="009C78F5">
        <w:rPr>
          <w:rStyle w:val="apple-converted-space"/>
          <w:rFonts w:asciiTheme="minorHAnsi" w:eastAsia="Times New Roman" w:hAnsiTheme="minorHAnsi"/>
          <w:color w:val="000000" w:themeColor="text1"/>
          <w:spacing w:val="5"/>
        </w:rPr>
        <w:t> </w:t>
      </w:r>
      <w:r w:rsidRPr="009C78F5">
        <w:rPr>
          <w:rFonts w:asciiTheme="minorHAnsi" w:eastAsia="Times New Roman" w:hAnsiTheme="minorHAnsi"/>
          <w:color w:val="000000" w:themeColor="text1"/>
          <w:spacing w:val="5"/>
        </w:rPr>
        <w:t>Megan Harrington,</w:t>
      </w:r>
      <w:r w:rsidRPr="009C78F5">
        <w:rPr>
          <w:rStyle w:val="apple-converted-space"/>
          <w:rFonts w:asciiTheme="minorHAnsi" w:eastAsia="Times New Roman" w:hAnsiTheme="minorHAnsi"/>
          <w:color w:val="000000" w:themeColor="text1"/>
          <w:spacing w:val="5"/>
        </w:rPr>
        <w:t> </w:t>
      </w:r>
      <w:r w:rsidRPr="009C78F5">
        <w:rPr>
          <w:rFonts w:asciiTheme="minorHAnsi" w:eastAsia="Times New Roman" w:hAnsiTheme="minorHAnsi"/>
          <w:color w:val="000000" w:themeColor="text1"/>
          <w:spacing w:val="5"/>
        </w:rPr>
        <w:t>David Parker, (2012) "Leadership performance is significant to project success or failure: a critical analysis",</w:t>
      </w:r>
      <w:r w:rsidRPr="009C78F5">
        <w:rPr>
          <w:rStyle w:val="apple-converted-space"/>
          <w:rFonts w:asciiTheme="minorHAnsi" w:eastAsia="Times New Roman" w:hAnsiTheme="minorHAnsi"/>
          <w:color w:val="000000" w:themeColor="text1"/>
          <w:spacing w:val="5"/>
        </w:rPr>
        <w:t> </w:t>
      </w:r>
      <w:r w:rsidRPr="009C78F5">
        <w:rPr>
          <w:rFonts w:asciiTheme="minorHAnsi" w:eastAsia="Times New Roman" w:hAnsiTheme="minorHAnsi"/>
          <w:color w:val="000000" w:themeColor="text1"/>
          <w:spacing w:val="5"/>
        </w:rPr>
        <w:t xml:space="preserve">International Journal of Productivity and Performance Management, Vol. 61 Issue: 2, pp.204-216. </w:t>
      </w:r>
    </w:p>
    <w:p w14:paraId="0B92F71F" w14:textId="77777777" w:rsidR="00806420" w:rsidRPr="009C78F5" w:rsidRDefault="00806420" w:rsidP="00806420">
      <w:pPr>
        <w:pBdr>
          <w:top w:val="single" w:sz="4" w:space="1" w:color="auto"/>
          <w:left w:val="single" w:sz="4" w:space="4" w:color="auto"/>
          <w:bottom w:val="single" w:sz="4" w:space="1" w:color="auto"/>
          <w:right w:val="single" w:sz="4" w:space="4" w:color="auto"/>
        </w:pBdr>
        <w:spacing w:before="120" w:after="120"/>
        <w:rPr>
          <w:rFonts w:asciiTheme="minorHAnsi" w:hAnsiTheme="minorHAnsi"/>
          <w:b/>
          <w:color w:val="000000" w:themeColor="text1"/>
        </w:rPr>
      </w:pPr>
      <w:r w:rsidRPr="009C78F5">
        <w:rPr>
          <w:rFonts w:asciiTheme="minorHAnsi" w:hAnsiTheme="minorHAnsi"/>
          <w:b/>
          <w:color w:val="000000" w:themeColor="text1"/>
        </w:rPr>
        <w:t xml:space="preserve">Wednesday October 4: </w:t>
      </w:r>
      <w:r>
        <w:rPr>
          <w:rFonts w:asciiTheme="minorHAnsi" w:hAnsiTheme="minorHAnsi"/>
          <w:b/>
          <w:color w:val="000000" w:themeColor="text1"/>
        </w:rPr>
        <w:t>Managing implementers</w:t>
      </w:r>
    </w:p>
    <w:p w14:paraId="201F153D" w14:textId="77777777" w:rsidR="00806420" w:rsidRPr="00B3153B" w:rsidRDefault="00806420" w:rsidP="00806420">
      <w:pPr>
        <w:pBdr>
          <w:top w:val="single" w:sz="4" w:space="1" w:color="auto"/>
          <w:left w:val="single" w:sz="4" w:space="4" w:color="auto"/>
          <w:bottom w:val="single" w:sz="4" w:space="1" w:color="auto"/>
          <w:right w:val="single" w:sz="4" w:space="4" w:color="auto"/>
        </w:pBdr>
        <w:spacing w:before="120" w:after="120"/>
        <w:rPr>
          <w:rFonts w:asciiTheme="minorHAnsi" w:hAnsiTheme="minorHAnsi" w:cs="Al Bayan Plain"/>
          <w:color w:val="000000" w:themeColor="text1"/>
        </w:rPr>
      </w:pPr>
      <w:r>
        <w:rPr>
          <w:rFonts w:asciiTheme="minorHAnsi" w:hAnsiTheme="minorHAnsi" w:cs="Al Bayan Plain"/>
          <w:color w:val="000000" w:themeColor="text1"/>
        </w:rPr>
        <w:t xml:space="preserve">Those working on projects are often taken for granted. But who and what does it take to make an effective project? How should the ‘workers’ be organized? As with all aspects of this course, the session suggests different ways of thinking about this question. </w:t>
      </w:r>
    </w:p>
    <w:p w14:paraId="637E88BE" w14:textId="77777777" w:rsidR="00806420" w:rsidRPr="009C78F5" w:rsidRDefault="00806420" w:rsidP="00806420">
      <w:pPr>
        <w:spacing w:before="120" w:after="120"/>
        <w:rPr>
          <w:rFonts w:asciiTheme="minorHAnsi" w:hAnsiTheme="minorHAnsi" w:cs="Al Bayan Plain"/>
          <w:color w:val="000000" w:themeColor="text1"/>
          <w:u w:val="single"/>
        </w:rPr>
      </w:pPr>
      <w:r w:rsidRPr="009C78F5">
        <w:rPr>
          <w:rFonts w:asciiTheme="minorHAnsi" w:hAnsiTheme="minorHAnsi" w:cs="Al Bayan Plain"/>
          <w:color w:val="000000" w:themeColor="text1"/>
          <w:u w:val="single"/>
        </w:rPr>
        <w:t>Required readings:</w:t>
      </w:r>
    </w:p>
    <w:p w14:paraId="0850DB16" w14:textId="77777777" w:rsidR="00806420" w:rsidRPr="009C78F5" w:rsidRDefault="00806420" w:rsidP="00806420">
      <w:pPr>
        <w:spacing w:before="120" w:after="120"/>
        <w:rPr>
          <w:rFonts w:asciiTheme="minorHAnsi" w:hAnsiTheme="minorHAnsi" w:cs="Al Bayan Plain"/>
          <w:color w:val="000000" w:themeColor="text1"/>
        </w:rPr>
      </w:pPr>
      <w:r w:rsidRPr="009C78F5">
        <w:rPr>
          <w:rFonts w:asciiTheme="minorHAnsi" w:hAnsiTheme="minorHAnsi" w:cs="Al Bayan Plain"/>
          <w:color w:val="000000" w:themeColor="text1"/>
        </w:rPr>
        <w:t xml:space="preserve">Andrews, Matt, Lant Pritchett, and Michael Woolcock. 2017. “Building state capability at scale through groups.” Chapter 10 of </w:t>
      </w:r>
      <w:r w:rsidRPr="009C78F5">
        <w:rPr>
          <w:rFonts w:asciiTheme="minorHAnsi" w:hAnsiTheme="minorHAnsi" w:cs="Al Bayan Plain"/>
          <w:i/>
          <w:color w:val="000000" w:themeColor="text1"/>
        </w:rPr>
        <w:t>Building State Capability</w:t>
      </w:r>
      <w:r w:rsidRPr="009C78F5">
        <w:rPr>
          <w:rFonts w:asciiTheme="minorHAnsi" w:hAnsiTheme="minorHAnsi" w:cs="Al Bayan Plain"/>
          <w:color w:val="000000" w:themeColor="text1"/>
        </w:rPr>
        <w:t>: 215-232.</w:t>
      </w:r>
    </w:p>
    <w:p w14:paraId="20F18A59" w14:textId="77777777" w:rsidR="00806420" w:rsidRPr="009C78F5" w:rsidRDefault="00806420" w:rsidP="00806420">
      <w:pPr>
        <w:spacing w:before="120" w:after="120"/>
        <w:rPr>
          <w:rFonts w:asciiTheme="minorHAnsi" w:eastAsia="Times New Roman" w:hAnsiTheme="minorHAnsi" w:cs="Arial"/>
          <w:color w:val="000000" w:themeColor="text1"/>
          <w:shd w:val="clear" w:color="auto" w:fill="FFFFFF"/>
        </w:rPr>
      </w:pPr>
      <w:r w:rsidRPr="009C78F5">
        <w:rPr>
          <w:rFonts w:asciiTheme="minorHAnsi" w:eastAsia="Times New Roman" w:hAnsiTheme="minorHAnsi" w:cs="Arial"/>
          <w:color w:val="000000" w:themeColor="text1"/>
          <w:shd w:val="clear" w:color="auto" w:fill="FFFFFF"/>
        </w:rPr>
        <w:lastRenderedPageBreak/>
        <w:t>Huemann, Martina, Anne Keegan, and J. Rodney Turner. "Human resource management in the project-oriented company: A review."</w:t>
      </w:r>
      <w:r w:rsidRPr="009C78F5">
        <w:rPr>
          <w:rStyle w:val="apple-converted-space"/>
          <w:rFonts w:asciiTheme="minorHAnsi" w:eastAsia="Times New Roman" w:hAnsiTheme="minorHAnsi" w:cs="Arial"/>
          <w:color w:val="000000" w:themeColor="text1"/>
          <w:shd w:val="clear" w:color="auto" w:fill="FFFFFF"/>
        </w:rPr>
        <w:t> </w:t>
      </w:r>
      <w:r w:rsidRPr="009C78F5">
        <w:rPr>
          <w:rFonts w:asciiTheme="minorHAnsi" w:eastAsia="Times New Roman" w:hAnsiTheme="minorHAnsi" w:cs="Arial"/>
          <w:i/>
          <w:iCs/>
          <w:color w:val="000000" w:themeColor="text1"/>
        </w:rPr>
        <w:t>International Journal of Project Management</w:t>
      </w:r>
      <w:r w:rsidRPr="009C78F5">
        <w:rPr>
          <w:rStyle w:val="apple-converted-space"/>
          <w:rFonts w:asciiTheme="minorHAnsi" w:eastAsia="Times New Roman" w:hAnsiTheme="minorHAnsi" w:cs="Arial"/>
          <w:color w:val="000000" w:themeColor="text1"/>
          <w:shd w:val="clear" w:color="auto" w:fill="FFFFFF"/>
        </w:rPr>
        <w:t> </w:t>
      </w:r>
      <w:r w:rsidRPr="009C78F5">
        <w:rPr>
          <w:rFonts w:asciiTheme="minorHAnsi" w:eastAsia="Times New Roman" w:hAnsiTheme="minorHAnsi" w:cs="Arial"/>
          <w:color w:val="000000" w:themeColor="text1"/>
          <w:shd w:val="clear" w:color="auto" w:fill="FFFFFF"/>
        </w:rPr>
        <w:t>25.3 (2007): 315-323. https://www.researchgate.net/profile/Anne_Keegan/publication/223955347_Human_resource_management_in_the_project-oriented_company_A_review/links/55bfb00208aec0e5f447663d.pdf</w:t>
      </w:r>
    </w:p>
    <w:p w14:paraId="6D554A60" w14:textId="77777777" w:rsidR="00806420" w:rsidRPr="009C78F5" w:rsidRDefault="00806420" w:rsidP="00806420">
      <w:pPr>
        <w:spacing w:before="120" w:after="120"/>
        <w:rPr>
          <w:rFonts w:asciiTheme="minorHAnsi" w:eastAsia="Times New Roman" w:hAnsiTheme="minorHAnsi"/>
          <w:color w:val="000000" w:themeColor="text1"/>
        </w:rPr>
      </w:pPr>
      <w:r w:rsidRPr="009C78F5">
        <w:rPr>
          <w:rFonts w:asciiTheme="minorHAnsi" w:eastAsia="Times New Roman" w:hAnsiTheme="minorHAnsi" w:cs="Arial"/>
          <w:color w:val="000000" w:themeColor="text1"/>
          <w:shd w:val="clear" w:color="auto" w:fill="FFFFFF"/>
        </w:rPr>
        <w:t>Nanthagopan, Y., N. L. Williams, and S. Page. "Understanding the nature of Project Management capacity in Sri Lankan non-governmental organisations (NGOs): A Resource Based Perspective."</w:t>
      </w:r>
      <w:r w:rsidRPr="009C78F5">
        <w:rPr>
          <w:rStyle w:val="apple-converted-space"/>
          <w:rFonts w:asciiTheme="minorHAnsi" w:eastAsia="Times New Roman" w:hAnsiTheme="minorHAnsi" w:cs="Arial"/>
          <w:color w:val="000000" w:themeColor="text1"/>
          <w:shd w:val="clear" w:color="auto" w:fill="FFFFFF"/>
        </w:rPr>
        <w:t> </w:t>
      </w:r>
      <w:r w:rsidRPr="009C78F5">
        <w:rPr>
          <w:rFonts w:asciiTheme="minorHAnsi" w:eastAsia="Times New Roman" w:hAnsiTheme="minorHAnsi" w:cs="Arial"/>
          <w:i/>
          <w:iCs/>
          <w:color w:val="000000" w:themeColor="text1"/>
        </w:rPr>
        <w:t>International Journal of Project Management</w:t>
      </w:r>
      <w:r w:rsidRPr="009C78F5">
        <w:rPr>
          <w:rStyle w:val="apple-converted-space"/>
          <w:rFonts w:asciiTheme="minorHAnsi" w:eastAsia="Times New Roman" w:hAnsiTheme="minorHAnsi" w:cs="Arial"/>
          <w:color w:val="000000" w:themeColor="text1"/>
          <w:shd w:val="clear" w:color="auto" w:fill="FFFFFF"/>
        </w:rPr>
        <w:t> </w:t>
      </w:r>
      <w:r w:rsidRPr="009C78F5">
        <w:rPr>
          <w:rFonts w:asciiTheme="minorHAnsi" w:eastAsia="Times New Roman" w:hAnsiTheme="minorHAnsi" w:cs="Arial"/>
          <w:color w:val="000000" w:themeColor="text1"/>
          <w:shd w:val="clear" w:color="auto" w:fill="FFFFFF"/>
        </w:rPr>
        <w:t>34.8 (2016): 1608-1624. https://fenix.tecnico.ulisboa.pt/downloadFile/563568428747867/T7%20Understanding%20the%20nature%20of%20Project%20Management.pdf</w:t>
      </w:r>
    </w:p>
    <w:p w14:paraId="7C13411A" w14:textId="77777777" w:rsidR="00806420" w:rsidRPr="009C78F5" w:rsidRDefault="00806420" w:rsidP="00806420">
      <w:pPr>
        <w:spacing w:before="120"/>
        <w:rPr>
          <w:rFonts w:asciiTheme="minorHAnsi" w:eastAsia="Times New Roman" w:hAnsiTheme="minorHAnsi" w:cs="Arial"/>
          <w:color w:val="000000" w:themeColor="text1"/>
          <w:u w:val="single"/>
          <w:shd w:val="clear" w:color="auto" w:fill="FFFFFF"/>
        </w:rPr>
      </w:pPr>
      <w:r w:rsidRPr="009C78F5">
        <w:rPr>
          <w:rFonts w:asciiTheme="minorHAnsi" w:eastAsia="Times New Roman" w:hAnsiTheme="minorHAnsi" w:cs="Arial"/>
          <w:color w:val="000000" w:themeColor="text1"/>
          <w:u w:val="single"/>
          <w:shd w:val="clear" w:color="auto" w:fill="FFFFFF"/>
        </w:rPr>
        <w:t>Additional readings:</w:t>
      </w:r>
    </w:p>
    <w:p w14:paraId="09B588F2" w14:textId="77777777" w:rsidR="00806420" w:rsidRPr="009C78F5" w:rsidRDefault="00806420" w:rsidP="00806420">
      <w:pPr>
        <w:spacing w:before="120"/>
        <w:rPr>
          <w:rFonts w:asciiTheme="minorHAnsi" w:eastAsia="Times New Roman" w:hAnsiTheme="minorHAnsi"/>
          <w:color w:val="000000" w:themeColor="text1"/>
        </w:rPr>
      </w:pPr>
      <w:r w:rsidRPr="009C78F5">
        <w:rPr>
          <w:rFonts w:asciiTheme="minorHAnsi" w:eastAsia="Times New Roman" w:hAnsiTheme="minorHAnsi" w:cs="Arial"/>
          <w:color w:val="000000" w:themeColor="text1"/>
          <w:shd w:val="clear" w:color="auto" w:fill="FFFFFF"/>
        </w:rPr>
        <w:t>Peterson, T. M. (2007). Motivation: How to increase project team performance.</w:t>
      </w:r>
      <w:r w:rsidRPr="009C78F5">
        <w:rPr>
          <w:rStyle w:val="apple-converted-space"/>
          <w:rFonts w:asciiTheme="minorHAnsi" w:eastAsia="Times New Roman" w:hAnsiTheme="minorHAnsi" w:cs="Arial"/>
          <w:color w:val="000000" w:themeColor="text1"/>
          <w:shd w:val="clear" w:color="auto" w:fill="FFFFFF"/>
        </w:rPr>
        <w:t> </w:t>
      </w:r>
      <w:r w:rsidRPr="009C78F5">
        <w:rPr>
          <w:rFonts w:asciiTheme="minorHAnsi" w:eastAsia="Times New Roman" w:hAnsiTheme="minorHAnsi" w:cs="Arial"/>
          <w:i/>
          <w:iCs/>
          <w:color w:val="000000" w:themeColor="text1"/>
        </w:rPr>
        <w:t>Project Management Journal</w:t>
      </w:r>
      <w:r w:rsidRPr="009C78F5">
        <w:rPr>
          <w:rFonts w:asciiTheme="minorHAnsi" w:eastAsia="Times New Roman" w:hAnsiTheme="minorHAnsi" w:cs="Arial"/>
          <w:color w:val="000000" w:themeColor="text1"/>
          <w:shd w:val="clear" w:color="auto" w:fill="FFFFFF"/>
        </w:rPr>
        <w:t>,</w:t>
      </w:r>
      <w:r w:rsidRPr="009C78F5">
        <w:rPr>
          <w:rStyle w:val="apple-converted-space"/>
          <w:rFonts w:asciiTheme="minorHAnsi" w:eastAsia="Times New Roman" w:hAnsiTheme="minorHAnsi" w:cs="Arial"/>
          <w:color w:val="000000" w:themeColor="text1"/>
          <w:shd w:val="clear" w:color="auto" w:fill="FFFFFF"/>
        </w:rPr>
        <w:t> </w:t>
      </w:r>
      <w:r w:rsidRPr="009C78F5">
        <w:rPr>
          <w:rFonts w:asciiTheme="minorHAnsi" w:eastAsia="Times New Roman" w:hAnsiTheme="minorHAnsi" w:cs="Arial"/>
          <w:i/>
          <w:iCs/>
          <w:color w:val="000000" w:themeColor="text1"/>
        </w:rPr>
        <w:t>38</w:t>
      </w:r>
      <w:r w:rsidRPr="009C78F5">
        <w:rPr>
          <w:rFonts w:asciiTheme="minorHAnsi" w:eastAsia="Times New Roman" w:hAnsiTheme="minorHAnsi" w:cs="Arial"/>
          <w:color w:val="000000" w:themeColor="text1"/>
          <w:shd w:val="clear" w:color="auto" w:fill="FFFFFF"/>
        </w:rPr>
        <w:t>(4), 60-69.</w:t>
      </w:r>
      <w:r w:rsidRPr="009C78F5">
        <w:rPr>
          <w:rFonts w:asciiTheme="minorHAnsi" w:eastAsia="Times New Roman" w:hAnsiTheme="minorHAnsi"/>
          <w:color w:val="000000" w:themeColor="text1"/>
        </w:rPr>
        <w:t xml:space="preserve"> </w:t>
      </w:r>
      <w:r w:rsidRPr="009C78F5">
        <w:rPr>
          <w:rFonts w:asciiTheme="minorHAnsi" w:hAnsiTheme="minorHAnsi" w:cs="Al Bayan Plain"/>
          <w:color w:val="000000" w:themeColor="text1"/>
        </w:rPr>
        <w:t>http://userhome.brooklyn.cuny.edu/irudowsky/PM/articles/Motivation-IncreaseProjectTeamPerformance.pdf</w:t>
      </w:r>
    </w:p>
    <w:p w14:paraId="14536131" w14:textId="77777777" w:rsidR="00806420" w:rsidRPr="009C78F5" w:rsidRDefault="00806420" w:rsidP="00806420">
      <w:pPr>
        <w:spacing w:before="120" w:after="120"/>
        <w:rPr>
          <w:rFonts w:asciiTheme="minorHAnsi" w:hAnsiTheme="minorHAnsi"/>
          <w:color w:val="000000" w:themeColor="text1"/>
        </w:rPr>
      </w:pPr>
      <w:r w:rsidRPr="009C78F5">
        <w:rPr>
          <w:rFonts w:asciiTheme="minorHAnsi" w:hAnsiTheme="minorHAnsi"/>
          <w:color w:val="000000" w:themeColor="text1"/>
        </w:rPr>
        <w:t>Blog: Prosci. Roles in Change Management. https://www.prosci.com/change-management/thought-leadership-library/roles-in-change-management</w:t>
      </w:r>
    </w:p>
    <w:p w14:paraId="5DC44DE5" w14:textId="77777777" w:rsidR="00806420" w:rsidRPr="009C78F5" w:rsidRDefault="00806420" w:rsidP="00806420">
      <w:pPr>
        <w:spacing w:before="120"/>
        <w:rPr>
          <w:rFonts w:asciiTheme="minorHAnsi" w:eastAsia="Times New Roman" w:hAnsiTheme="minorHAnsi"/>
          <w:color w:val="000000" w:themeColor="text1"/>
        </w:rPr>
      </w:pPr>
      <w:r w:rsidRPr="009C78F5">
        <w:rPr>
          <w:rFonts w:asciiTheme="minorHAnsi" w:eastAsia="Times New Roman" w:hAnsiTheme="minorHAnsi" w:cs="Arial"/>
          <w:color w:val="000000" w:themeColor="text1"/>
          <w:shd w:val="clear" w:color="auto" w:fill="FFFFFF"/>
        </w:rPr>
        <w:t>Turner, J. R., &amp; Müller, R. (2003). On the nature of the project as a temporary organization.</w:t>
      </w:r>
      <w:r w:rsidRPr="009C78F5">
        <w:rPr>
          <w:rStyle w:val="apple-converted-space"/>
          <w:rFonts w:asciiTheme="minorHAnsi" w:eastAsia="Times New Roman" w:hAnsiTheme="minorHAnsi" w:cs="Arial"/>
          <w:color w:val="000000" w:themeColor="text1"/>
          <w:shd w:val="clear" w:color="auto" w:fill="FFFFFF"/>
        </w:rPr>
        <w:t> </w:t>
      </w:r>
      <w:r w:rsidRPr="009C78F5">
        <w:rPr>
          <w:rFonts w:asciiTheme="minorHAnsi" w:eastAsia="Times New Roman" w:hAnsiTheme="minorHAnsi" w:cs="Arial"/>
          <w:iCs/>
          <w:color w:val="000000" w:themeColor="text1"/>
        </w:rPr>
        <w:t>International journal of project management</w:t>
      </w:r>
      <w:r w:rsidRPr="009C78F5">
        <w:rPr>
          <w:rFonts w:asciiTheme="minorHAnsi" w:eastAsia="Times New Roman" w:hAnsiTheme="minorHAnsi" w:cs="Arial"/>
          <w:color w:val="000000" w:themeColor="text1"/>
          <w:shd w:val="clear" w:color="auto" w:fill="FFFFFF"/>
        </w:rPr>
        <w:t>,</w:t>
      </w:r>
      <w:r w:rsidRPr="009C78F5">
        <w:rPr>
          <w:rStyle w:val="apple-converted-space"/>
          <w:rFonts w:asciiTheme="minorHAnsi" w:eastAsia="Times New Roman" w:hAnsiTheme="minorHAnsi" w:cs="Arial"/>
          <w:color w:val="000000" w:themeColor="text1"/>
          <w:shd w:val="clear" w:color="auto" w:fill="FFFFFF"/>
        </w:rPr>
        <w:t> </w:t>
      </w:r>
      <w:r w:rsidRPr="009C78F5">
        <w:rPr>
          <w:rFonts w:asciiTheme="minorHAnsi" w:eastAsia="Times New Roman" w:hAnsiTheme="minorHAnsi" w:cs="Arial"/>
          <w:iCs/>
          <w:color w:val="000000" w:themeColor="text1"/>
        </w:rPr>
        <w:t>21</w:t>
      </w:r>
      <w:r w:rsidRPr="009C78F5">
        <w:rPr>
          <w:rFonts w:asciiTheme="minorHAnsi" w:eastAsia="Times New Roman" w:hAnsiTheme="minorHAnsi" w:cs="Arial"/>
          <w:color w:val="000000" w:themeColor="text1"/>
          <w:shd w:val="clear" w:color="auto" w:fill="FFFFFF"/>
        </w:rPr>
        <w:t>(1), 1-8.</w:t>
      </w:r>
    </w:p>
    <w:p w14:paraId="4EED33C4" w14:textId="77777777" w:rsidR="00806420" w:rsidRPr="009C78F5" w:rsidRDefault="00806420" w:rsidP="00806420">
      <w:pPr>
        <w:spacing w:before="120" w:after="120"/>
        <w:rPr>
          <w:rFonts w:asciiTheme="minorHAnsi" w:hAnsiTheme="minorHAnsi"/>
          <w:color w:val="000000" w:themeColor="text1"/>
        </w:rPr>
      </w:pPr>
      <w:r w:rsidRPr="009C78F5">
        <w:rPr>
          <w:rFonts w:asciiTheme="minorHAnsi" w:hAnsiTheme="minorHAnsi"/>
          <w:color w:val="000000" w:themeColor="text1"/>
        </w:rPr>
        <w:t>https://www.researchgate.net/profile/Ralf_Mueller7/publication/222402297_On_the_Nature_of_the_Project_as_a_Temporary_Organisation/links/0deec52845fd3a74bf000000.pdf</w:t>
      </w:r>
    </w:p>
    <w:p w14:paraId="7CE7BD6B" w14:textId="77777777" w:rsidR="00806420" w:rsidRPr="009C78F5" w:rsidRDefault="00806420" w:rsidP="00806420">
      <w:pPr>
        <w:spacing w:before="120" w:after="120"/>
        <w:rPr>
          <w:rFonts w:asciiTheme="minorHAnsi" w:hAnsiTheme="minorHAnsi"/>
          <w:b/>
          <w:i/>
          <w:color w:val="000000" w:themeColor="text1"/>
        </w:rPr>
      </w:pPr>
    </w:p>
    <w:p w14:paraId="615A9C31" w14:textId="77777777" w:rsidR="00806420" w:rsidRPr="009C78F5" w:rsidRDefault="00806420" w:rsidP="00806420">
      <w:pPr>
        <w:pBdr>
          <w:top w:val="single" w:sz="4" w:space="1" w:color="auto"/>
          <w:left w:val="single" w:sz="4" w:space="4" w:color="auto"/>
          <w:bottom w:val="single" w:sz="4" w:space="1" w:color="auto"/>
          <w:right w:val="single" w:sz="4" w:space="4" w:color="auto"/>
        </w:pBdr>
        <w:spacing w:before="120" w:after="120"/>
        <w:rPr>
          <w:rFonts w:asciiTheme="minorHAnsi" w:hAnsiTheme="minorHAnsi"/>
          <w:b/>
          <w:i/>
          <w:color w:val="000000" w:themeColor="text1"/>
        </w:rPr>
      </w:pPr>
      <w:r w:rsidRPr="009C78F5">
        <w:rPr>
          <w:rFonts w:asciiTheme="minorHAnsi" w:hAnsiTheme="minorHAnsi"/>
          <w:b/>
          <w:i/>
          <w:color w:val="000000" w:themeColor="text1"/>
        </w:rPr>
        <w:t>Monday October 9 Columbus Day</w:t>
      </w:r>
    </w:p>
    <w:p w14:paraId="6C26FA69" w14:textId="77777777" w:rsidR="00806420" w:rsidRPr="009C78F5" w:rsidRDefault="00806420" w:rsidP="00806420">
      <w:pPr>
        <w:tabs>
          <w:tab w:val="left" w:pos="1600"/>
        </w:tabs>
        <w:spacing w:before="120" w:after="120"/>
        <w:rPr>
          <w:rFonts w:asciiTheme="minorHAnsi" w:hAnsiTheme="minorHAnsi"/>
          <w:b/>
          <w:i/>
          <w:color w:val="000000" w:themeColor="text1"/>
        </w:rPr>
      </w:pPr>
      <w:r w:rsidRPr="009C78F5">
        <w:rPr>
          <w:rFonts w:asciiTheme="minorHAnsi" w:hAnsiTheme="minorHAnsi"/>
          <w:b/>
          <w:i/>
          <w:color w:val="000000" w:themeColor="text1"/>
        </w:rPr>
        <w:tab/>
      </w:r>
    </w:p>
    <w:p w14:paraId="2E617C97" w14:textId="77777777" w:rsidR="00806420" w:rsidRPr="009C78F5" w:rsidRDefault="00806420" w:rsidP="00806420">
      <w:pPr>
        <w:pBdr>
          <w:top w:val="single" w:sz="4" w:space="1" w:color="auto"/>
          <w:left w:val="single" w:sz="4" w:space="4" w:color="auto"/>
          <w:bottom w:val="single" w:sz="4" w:space="1" w:color="auto"/>
          <w:right w:val="single" w:sz="4" w:space="4" w:color="auto"/>
        </w:pBdr>
        <w:spacing w:before="120" w:after="120"/>
        <w:rPr>
          <w:rFonts w:asciiTheme="minorHAnsi" w:hAnsiTheme="minorHAnsi"/>
          <w:b/>
          <w:color w:val="000000" w:themeColor="text1"/>
        </w:rPr>
      </w:pPr>
      <w:r w:rsidRPr="009C78F5">
        <w:rPr>
          <w:rFonts w:asciiTheme="minorHAnsi" w:hAnsiTheme="minorHAnsi"/>
          <w:b/>
          <w:color w:val="000000" w:themeColor="text1"/>
        </w:rPr>
        <w:t xml:space="preserve">Wednesday October 11: </w:t>
      </w:r>
      <w:r>
        <w:rPr>
          <w:rFonts w:asciiTheme="minorHAnsi" w:hAnsiTheme="minorHAnsi"/>
          <w:b/>
          <w:color w:val="000000" w:themeColor="text1"/>
        </w:rPr>
        <w:t>Evaluating work</w:t>
      </w:r>
    </w:p>
    <w:p w14:paraId="6CF57CCD" w14:textId="77777777" w:rsidR="00806420" w:rsidRPr="00B3153B" w:rsidRDefault="00806420" w:rsidP="00806420">
      <w:pPr>
        <w:pBdr>
          <w:top w:val="single" w:sz="4" w:space="1" w:color="auto"/>
          <w:left w:val="single" w:sz="4" w:space="4" w:color="auto"/>
          <w:bottom w:val="single" w:sz="4" w:space="1" w:color="auto"/>
          <w:right w:val="single" w:sz="4" w:space="4" w:color="auto"/>
        </w:pBdr>
        <w:spacing w:before="120" w:after="120"/>
        <w:rPr>
          <w:rFonts w:asciiTheme="minorHAnsi" w:hAnsiTheme="minorHAnsi"/>
          <w:color w:val="000000" w:themeColor="text1"/>
        </w:rPr>
      </w:pPr>
      <w:r>
        <w:rPr>
          <w:rFonts w:asciiTheme="minorHAnsi" w:hAnsiTheme="minorHAnsi"/>
          <w:color w:val="000000" w:themeColor="text1"/>
        </w:rPr>
        <w:t xml:space="preserve">Evaluation, monitoring and the like have become important buzz words in project management work and in international development. How should one evaluate projects and change management processes? This session discusses different ways of thinking about the question, and different answers that offer you multiple options as you prepare to evaluate your projects. </w:t>
      </w:r>
    </w:p>
    <w:p w14:paraId="20C1BD69" w14:textId="77777777" w:rsidR="00806420" w:rsidRPr="009C78F5" w:rsidRDefault="00806420" w:rsidP="00806420">
      <w:pPr>
        <w:spacing w:before="120" w:after="120"/>
        <w:rPr>
          <w:rFonts w:asciiTheme="minorHAnsi" w:hAnsiTheme="minorHAnsi"/>
          <w:color w:val="000000" w:themeColor="text1"/>
          <w:u w:val="single"/>
        </w:rPr>
      </w:pPr>
      <w:r w:rsidRPr="009C78F5">
        <w:rPr>
          <w:rFonts w:asciiTheme="minorHAnsi" w:hAnsiTheme="minorHAnsi"/>
          <w:color w:val="000000" w:themeColor="text1"/>
          <w:u w:val="single"/>
        </w:rPr>
        <w:t>Required readings:</w:t>
      </w:r>
    </w:p>
    <w:p w14:paraId="438C1F37" w14:textId="77777777" w:rsidR="00806420" w:rsidRPr="009C78F5" w:rsidRDefault="00806420" w:rsidP="00806420">
      <w:pPr>
        <w:spacing w:before="120" w:after="120"/>
        <w:rPr>
          <w:rFonts w:asciiTheme="minorHAnsi" w:hAnsiTheme="minorHAnsi"/>
          <w:color w:val="000000" w:themeColor="text1"/>
        </w:rPr>
      </w:pPr>
      <w:r w:rsidRPr="009C78F5">
        <w:rPr>
          <w:rFonts w:asciiTheme="minorHAnsi" w:hAnsiTheme="minorHAnsi"/>
          <w:color w:val="000000" w:themeColor="text1"/>
        </w:rPr>
        <w:t>Pritchett,L., Samji, S, &amp; Hammer, J. 2013. “</w:t>
      </w:r>
      <w:r w:rsidRPr="009C78F5">
        <w:rPr>
          <w:rFonts w:asciiTheme="minorHAnsi" w:hAnsiTheme="minorHAnsi" w:cs="TimesNewRoman,Bold"/>
          <w:bCs/>
          <w:color w:val="000000" w:themeColor="text1"/>
        </w:rPr>
        <w:t xml:space="preserve">It’s All About MeE. </w:t>
      </w:r>
      <w:r w:rsidRPr="009C78F5">
        <w:rPr>
          <w:rFonts w:asciiTheme="minorHAnsi" w:hAnsiTheme="minorHAnsi" w:cs="TimesNewRoman"/>
          <w:color w:val="000000" w:themeColor="text1"/>
        </w:rPr>
        <w:t xml:space="preserve">Using Structured Experiential Learning (‘e’) to Crawl the Design Space.” </w:t>
      </w:r>
      <w:r w:rsidRPr="009C78F5">
        <w:rPr>
          <w:rFonts w:asciiTheme="minorHAnsi" w:hAnsiTheme="minorHAnsi" w:cs="TimesNewRoman"/>
          <w:i/>
          <w:color w:val="000000" w:themeColor="text1"/>
        </w:rPr>
        <w:t>UNU Wider Working Paper No. 2012/104. https://www.cgdev.org/publication/its-all-about-mee-using-structured-experiential-learning-e-crawl-design-space</w:t>
      </w:r>
    </w:p>
    <w:p w14:paraId="7196520D" w14:textId="77777777" w:rsidR="00806420" w:rsidRPr="009C78F5" w:rsidRDefault="00806420" w:rsidP="00806420">
      <w:pPr>
        <w:spacing w:before="120" w:after="120"/>
        <w:rPr>
          <w:rFonts w:asciiTheme="minorHAnsi" w:eastAsia="Times New Roman" w:hAnsiTheme="minorHAnsi"/>
          <w:color w:val="000000" w:themeColor="text1"/>
        </w:rPr>
      </w:pPr>
      <w:r w:rsidRPr="009C78F5">
        <w:rPr>
          <w:rFonts w:asciiTheme="minorHAnsi" w:eastAsia="Times New Roman" w:hAnsiTheme="minorHAnsi"/>
          <w:color w:val="000000" w:themeColor="text1"/>
        </w:rPr>
        <w:t>Rogers, P. 2005. ‘</w:t>
      </w:r>
      <w:r w:rsidRPr="009C78F5">
        <w:rPr>
          <w:rFonts w:asciiTheme="minorHAnsi" w:hAnsiTheme="minorHAnsi"/>
          <w:bCs/>
          <w:color w:val="000000" w:themeColor="text1"/>
        </w:rPr>
        <w:t>Using Programme Theory to Evaluate Complicated and Complex Aspects of Interventions</w:t>
      </w:r>
      <w:r w:rsidRPr="009C78F5">
        <w:rPr>
          <w:rFonts w:asciiTheme="minorHAnsi" w:eastAsia="Times New Roman" w:hAnsiTheme="minorHAnsi"/>
          <w:color w:val="000000" w:themeColor="text1"/>
        </w:rPr>
        <w:t xml:space="preserve">’ </w:t>
      </w:r>
      <w:r w:rsidRPr="009C78F5">
        <w:rPr>
          <w:rFonts w:asciiTheme="minorHAnsi" w:eastAsia="Times New Roman" w:hAnsiTheme="minorHAnsi"/>
          <w:i/>
          <w:color w:val="000000" w:themeColor="text1"/>
        </w:rPr>
        <w:t xml:space="preserve">Evaluation </w:t>
      </w:r>
      <w:r w:rsidRPr="009C78F5">
        <w:rPr>
          <w:rFonts w:asciiTheme="minorHAnsi" w:eastAsia="Times New Roman" w:hAnsiTheme="minorHAnsi"/>
          <w:color w:val="000000" w:themeColor="text1"/>
        </w:rPr>
        <w:t>Vol.14(1), 29-48. https://wmich.edu/sites/default/files/attachments/u58/2015/Using_Progamme_Theory_0.pdf</w:t>
      </w:r>
    </w:p>
    <w:p w14:paraId="2ED6AB18" w14:textId="77777777" w:rsidR="00806420" w:rsidRPr="009C78F5" w:rsidRDefault="00806420" w:rsidP="00806420">
      <w:pPr>
        <w:spacing w:before="120" w:after="120"/>
        <w:rPr>
          <w:rFonts w:asciiTheme="minorHAnsi" w:eastAsia="Times New Roman" w:hAnsiTheme="minorHAnsi"/>
          <w:color w:val="000000" w:themeColor="text1"/>
          <w:u w:val="single"/>
        </w:rPr>
      </w:pPr>
      <w:r w:rsidRPr="009C78F5">
        <w:rPr>
          <w:rFonts w:asciiTheme="minorHAnsi" w:eastAsia="Times New Roman" w:hAnsiTheme="minorHAnsi"/>
          <w:color w:val="000000" w:themeColor="text1"/>
          <w:u w:val="single"/>
        </w:rPr>
        <w:lastRenderedPageBreak/>
        <w:t>Additional readings:</w:t>
      </w:r>
    </w:p>
    <w:p w14:paraId="7C6E809F" w14:textId="77777777" w:rsidR="00806420" w:rsidRPr="009C78F5" w:rsidRDefault="00806420" w:rsidP="00806420">
      <w:pPr>
        <w:spacing w:before="120" w:after="120"/>
        <w:rPr>
          <w:rFonts w:asciiTheme="minorHAnsi" w:eastAsiaTheme="minorEastAsia" w:hAnsiTheme="minorHAnsi"/>
          <w:bCs/>
          <w:color w:val="000000" w:themeColor="text1"/>
        </w:rPr>
      </w:pPr>
      <w:r w:rsidRPr="009C78F5">
        <w:rPr>
          <w:rFonts w:asciiTheme="minorHAnsi" w:eastAsia="Times New Roman" w:hAnsiTheme="minorHAnsi"/>
          <w:color w:val="000000" w:themeColor="text1"/>
        </w:rPr>
        <w:t xml:space="preserve">Harkema, S.  2003. </w:t>
      </w:r>
      <w:r w:rsidRPr="009C78F5">
        <w:rPr>
          <w:rFonts w:asciiTheme="minorHAnsi" w:eastAsiaTheme="minorEastAsia" w:hAnsiTheme="minorHAnsi"/>
          <w:color w:val="000000" w:themeColor="text1"/>
        </w:rPr>
        <w:t>‘</w:t>
      </w:r>
      <w:r w:rsidRPr="009C78F5">
        <w:rPr>
          <w:rFonts w:asciiTheme="minorHAnsi" w:eastAsiaTheme="minorEastAsia" w:hAnsiTheme="minorHAnsi"/>
          <w:bCs/>
          <w:color w:val="000000" w:themeColor="text1"/>
        </w:rPr>
        <w:t>A complex adaptive perspective on learning within innovation projects</w:t>
      </w:r>
      <w:r w:rsidRPr="009C78F5">
        <w:rPr>
          <w:rFonts w:asciiTheme="minorHAnsi" w:eastAsiaTheme="minorEastAsia" w:hAnsiTheme="minorHAnsi"/>
          <w:color w:val="000000" w:themeColor="text1"/>
        </w:rPr>
        <w:t xml:space="preserve">’, </w:t>
      </w:r>
      <w:r w:rsidRPr="009C78F5">
        <w:rPr>
          <w:rFonts w:asciiTheme="minorHAnsi" w:eastAsiaTheme="minorEastAsia" w:hAnsiTheme="minorHAnsi"/>
          <w:i/>
          <w:color w:val="000000" w:themeColor="text1"/>
        </w:rPr>
        <w:t xml:space="preserve">The </w:t>
      </w:r>
      <w:r w:rsidRPr="009C78F5">
        <w:rPr>
          <w:rFonts w:asciiTheme="minorHAnsi" w:eastAsiaTheme="minorEastAsia" w:hAnsiTheme="minorHAnsi"/>
          <w:bCs/>
          <w:i/>
          <w:color w:val="000000" w:themeColor="text1"/>
        </w:rPr>
        <w:t>Learning Organization</w:t>
      </w:r>
      <w:r w:rsidRPr="009C78F5">
        <w:rPr>
          <w:rFonts w:asciiTheme="minorHAnsi" w:eastAsiaTheme="minorEastAsia" w:hAnsiTheme="minorHAnsi"/>
          <w:color w:val="000000" w:themeColor="text1"/>
        </w:rPr>
        <w:t xml:space="preserve">,, </w:t>
      </w:r>
      <w:r w:rsidRPr="009C78F5">
        <w:rPr>
          <w:rFonts w:asciiTheme="minorHAnsi" w:eastAsiaTheme="minorEastAsia" w:hAnsiTheme="minorHAnsi"/>
          <w:bCs/>
          <w:color w:val="000000" w:themeColor="text1"/>
        </w:rPr>
        <w:t>Vol</w:t>
      </w:r>
      <w:r w:rsidRPr="009C78F5">
        <w:rPr>
          <w:rFonts w:asciiTheme="minorHAnsi" w:eastAsiaTheme="minorEastAsia" w:hAnsiTheme="minorHAnsi"/>
          <w:color w:val="000000" w:themeColor="text1"/>
        </w:rPr>
        <w:t xml:space="preserve">. </w:t>
      </w:r>
      <w:r w:rsidRPr="009C78F5">
        <w:rPr>
          <w:rFonts w:asciiTheme="minorHAnsi" w:eastAsiaTheme="minorEastAsia" w:hAnsiTheme="minorHAnsi"/>
          <w:bCs/>
          <w:color w:val="000000" w:themeColor="text1"/>
        </w:rPr>
        <w:t>10</w:t>
      </w:r>
      <w:r w:rsidRPr="009C78F5">
        <w:rPr>
          <w:rFonts w:asciiTheme="minorHAnsi" w:eastAsiaTheme="minorEastAsia" w:hAnsiTheme="minorHAnsi"/>
          <w:color w:val="000000" w:themeColor="text1"/>
        </w:rPr>
        <w:t xml:space="preserve"> Iss: </w:t>
      </w:r>
      <w:r w:rsidRPr="009C78F5">
        <w:rPr>
          <w:rFonts w:asciiTheme="minorHAnsi" w:eastAsiaTheme="minorEastAsia" w:hAnsiTheme="minorHAnsi"/>
          <w:bCs/>
          <w:color w:val="000000" w:themeColor="text1"/>
        </w:rPr>
        <w:t xml:space="preserve">6. </w:t>
      </w:r>
    </w:p>
    <w:p w14:paraId="364949DA" w14:textId="77777777" w:rsidR="00806420" w:rsidRPr="009C78F5" w:rsidRDefault="00806420" w:rsidP="00806420">
      <w:pPr>
        <w:spacing w:before="120" w:after="120"/>
        <w:rPr>
          <w:rFonts w:asciiTheme="minorHAnsi" w:eastAsiaTheme="minorEastAsia" w:hAnsiTheme="minorHAnsi"/>
          <w:bCs/>
          <w:color w:val="000000" w:themeColor="text1"/>
        </w:rPr>
      </w:pPr>
      <w:r w:rsidRPr="009C78F5">
        <w:rPr>
          <w:rFonts w:asciiTheme="minorHAnsi" w:eastAsiaTheme="minorEastAsia" w:hAnsiTheme="minorHAnsi"/>
          <w:bCs/>
          <w:color w:val="000000" w:themeColor="text1"/>
        </w:rPr>
        <w:t>[see also the following related paper: http://www2.warwick.ac.uk/fac/soc/wbs/conf/olkc/archive/oklc4/papers/oklc2003_harkema.pdf]</w:t>
      </w:r>
    </w:p>
    <w:p w14:paraId="34A2EDDD" w14:textId="77777777" w:rsidR="00806420" w:rsidRPr="009C78F5" w:rsidRDefault="00806420" w:rsidP="00806420">
      <w:pPr>
        <w:spacing w:before="120" w:line="240" w:lineRule="atLeast"/>
        <w:rPr>
          <w:rFonts w:asciiTheme="minorHAnsi" w:eastAsia="Times New Roman" w:hAnsiTheme="minorHAnsi" w:cs="Arial"/>
          <w:color w:val="000000" w:themeColor="text1"/>
        </w:rPr>
      </w:pPr>
      <w:r w:rsidRPr="009C78F5">
        <w:rPr>
          <w:rFonts w:asciiTheme="minorHAnsi" w:eastAsia="Times New Roman" w:hAnsiTheme="minorHAnsi" w:cs="Arial"/>
          <w:color w:val="000000" w:themeColor="text1"/>
          <w:shd w:val="clear" w:color="auto" w:fill="FFFFFF"/>
        </w:rPr>
        <w:t>Blumenfeld, P. C., Soloway, E., Marx, R. W., Krajcik, J. S., Guzdial, M., &amp; Palincsar, A. (1991). Motivating project-based learning: Sustaining the doing, supporting the learning.</w:t>
      </w:r>
      <w:r w:rsidRPr="009C78F5">
        <w:rPr>
          <w:rStyle w:val="apple-converted-space"/>
          <w:rFonts w:asciiTheme="minorHAnsi" w:eastAsia="Times New Roman" w:hAnsiTheme="minorHAnsi" w:cs="Arial"/>
          <w:color w:val="000000" w:themeColor="text1"/>
          <w:shd w:val="clear" w:color="auto" w:fill="FFFFFF"/>
        </w:rPr>
        <w:t> </w:t>
      </w:r>
      <w:r w:rsidRPr="009C78F5">
        <w:rPr>
          <w:rFonts w:asciiTheme="minorHAnsi" w:eastAsia="Times New Roman" w:hAnsiTheme="minorHAnsi" w:cs="Arial"/>
          <w:i/>
          <w:iCs/>
          <w:color w:val="000000" w:themeColor="text1"/>
        </w:rPr>
        <w:t>Educational psychologist</w:t>
      </w:r>
      <w:r w:rsidRPr="009C78F5">
        <w:rPr>
          <w:rFonts w:asciiTheme="minorHAnsi" w:eastAsia="Times New Roman" w:hAnsiTheme="minorHAnsi" w:cs="Arial"/>
          <w:color w:val="000000" w:themeColor="text1"/>
          <w:shd w:val="clear" w:color="auto" w:fill="FFFFFF"/>
        </w:rPr>
        <w:t>,</w:t>
      </w:r>
      <w:r w:rsidRPr="009C78F5">
        <w:rPr>
          <w:rStyle w:val="apple-converted-space"/>
          <w:rFonts w:asciiTheme="minorHAnsi" w:eastAsia="Times New Roman" w:hAnsiTheme="minorHAnsi" w:cs="Arial"/>
          <w:color w:val="000000" w:themeColor="text1"/>
          <w:shd w:val="clear" w:color="auto" w:fill="FFFFFF"/>
        </w:rPr>
        <w:t> </w:t>
      </w:r>
      <w:r w:rsidRPr="009C78F5">
        <w:rPr>
          <w:rFonts w:asciiTheme="minorHAnsi" w:eastAsia="Times New Roman" w:hAnsiTheme="minorHAnsi" w:cs="Arial"/>
          <w:i/>
          <w:iCs/>
          <w:color w:val="000000" w:themeColor="text1"/>
        </w:rPr>
        <w:t>26</w:t>
      </w:r>
      <w:r w:rsidRPr="009C78F5">
        <w:rPr>
          <w:rFonts w:asciiTheme="minorHAnsi" w:eastAsia="Times New Roman" w:hAnsiTheme="minorHAnsi" w:cs="Arial"/>
          <w:color w:val="000000" w:themeColor="text1"/>
          <w:shd w:val="clear" w:color="auto" w:fill="FFFFFF"/>
        </w:rPr>
        <w:t>(3-4), 369-398.</w:t>
      </w:r>
      <w:r w:rsidRPr="009C78F5">
        <w:rPr>
          <w:rStyle w:val="HTMLCite"/>
          <w:rFonts w:asciiTheme="minorHAnsi" w:eastAsia="Times New Roman" w:hAnsiTheme="minorHAnsi" w:cs="Arial"/>
          <w:i w:val="0"/>
          <w:iCs w:val="0"/>
          <w:color w:val="000000" w:themeColor="text1"/>
        </w:rPr>
        <w:t xml:space="preserve"> </w:t>
      </w:r>
    </w:p>
    <w:p w14:paraId="698BFD91" w14:textId="77777777" w:rsidR="00806420" w:rsidRPr="009C78F5" w:rsidRDefault="00806420" w:rsidP="00806420">
      <w:pPr>
        <w:spacing w:before="120" w:after="120"/>
        <w:rPr>
          <w:rFonts w:asciiTheme="minorHAnsi" w:eastAsia="Times New Roman" w:hAnsiTheme="minorHAnsi"/>
          <w:color w:val="000000" w:themeColor="text1"/>
        </w:rPr>
      </w:pPr>
      <w:r w:rsidRPr="009C78F5">
        <w:rPr>
          <w:rFonts w:asciiTheme="minorHAnsi" w:eastAsia="Times New Roman" w:hAnsiTheme="minorHAnsi"/>
          <w:color w:val="000000" w:themeColor="text1"/>
        </w:rPr>
        <w:t>Blog: Aidleap. I analyzed 600 of DFID’s annual reviews… https://aidleap.org/2016/03/14/i-analysed-600-of-dfids-annual-reviews-heres-what-i-found/</w:t>
      </w:r>
    </w:p>
    <w:p w14:paraId="3A8B8C0D" w14:textId="77777777" w:rsidR="00806420" w:rsidRPr="009C78F5" w:rsidRDefault="00806420" w:rsidP="00806420">
      <w:pPr>
        <w:spacing w:before="120"/>
        <w:rPr>
          <w:rFonts w:asciiTheme="minorHAnsi" w:eastAsia="Times New Roman" w:hAnsiTheme="minorHAnsi"/>
          <w:color w:val="000000" w:themeColor="text1"/>
        </w:rPr>
      </w:pPr>
    </w:p>
    <w:p w14:paraId="1688A98A" w14:textId="77777777" w:rsidR="00806420" w:rsidRPr="009C78F5" w:rsidRDefault="00806420" w:rsidP="00806420">
      <w:pPr>
        <w:pBdr>
          <w:top w:val="single" w:sz="4" w:space="1" w:color="auto"/>
          <w:left w:val="single" w:sz="4" w:space="4" w:color="auto"/>
          <w:bottom w:val="single" w:sz="4" w:space="1" w:color="auto"/>
          <w:right w:val="single" w:sz="4" w:space="4" w:color="auto"/>
        </w:pBdr>
        <w:spacing w:before="120" w:after="120"/>
        <w:rPr>
          <w:rFonts w:asciiTheme="minorHAnsi" w:hAnsiTheme="minorHAnsi"/>
          <w:b/>
          <w:color w:val="000000" w:themeColor="text1"/>
        </w:rPr>
      </w:pPr>
      <w:r w:rsidRPr="009C78F5">
        <w:rPr>
          <w:rFonts w:asciiTheme="minorHAnsi" w:hAnsiTheme="minorHAnsi"/>
          <w:b/>
          <w:color w:val="000000" w:themeColor="text1"/>
        </w:rPr>
        <w:t>Monday October 16:  Final exam</w:t>
      </w:r>
    </w:p>
    <w:p w14:paraId="13DCCC4E" w14:textId="77777777" w:rsidR="00806420" w:rsidRPr="009C78F5" w:rsidRDefault="00806420" w:rsidP="00806420">
      <w:pPr>
        <w:spacing w:before="120" w:after="120"/>
        <w:rPr>
          <w:rFonts w:asciiTheme="minorHAnsi" w:hAnsiTheme="minorHAnsi"/>
          <w:color w:val="000000" w:themeColor="text1"/>
        </w:rPr>
      </w:pPr>
    </w:p>
    <w:p w14:paraId="18969685" w14:textId="77777777" w:rsidR="00806420" w:rsidRPr="009C78F5" w:rsidRDefault="00806420" w:rsidP="00806420">
      <w:pPr>
        <w:spacing w:before="120" w:after="120"/>
        <w:rPr>
          <w:rFonts w:asciiTheme="minorHAnsi" w:hAnsiTheme="minorHAnsi"/>
          <w:color w:val="000000" w:themeColor="text1"/>
        </w:rPr>
      </w:pPr>
    </w:p>
    <w:p w14:paraId="6419190C" w14:textId="77777777" w:rsidR="00806420" w:rsidRPr="009C78F5" w:rsidRDefault="00806420" w:rsidP="00806420">
      <w:pPr>
        <w:spacing w:before="120" w:after="120"/>
        <w:rPr>
          <w:rFonts w:asciiTheme="minorHAnsi" w:hAnsiTheme="minorHAnsi"/>
          <w:color w:val="000000" w:themeColor="text1"/>
        </w:rPr>
      </w:pPr>
    </w:p>
    <w:p w14:paraId="31E2CC0F" w14:textId="77777777" w:rsidR="003415F3" w:rsidRDefault="003415F3" w:rsidP="00806420">
      <w:pPr>
        <w:spacing w:before="120" w:after="120"/>
      </w:pPr>
    </w:p>
    <w:sectPr w:rsidR="003415F3" w:rsidSect="006073E8">
      <w:footerReference w:type="even"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4A650A" w14:textId="77777777" w:rsidR="00121648" w:rsidRDefault="00121648" w:rsidP="00D21AA3">
      <w:r>
        <w:separator/>
      </w:r>
    </w:p>
  </w:endnote>
  <w:endnote w:type="continuationSeparator" w:id="0">
    <w:p w14:paraId="29E1917E" w14:textId="77777777" w:rsidR="00121648" w:rsidRDefault="00121648" w:rsidP="00D21A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l Bayan Plain">
    <w:charset w:val="B2"/>
    <w:family w:val="auto"/>
    <w:pitch w:val="variable"/>
    <w:sig w:usb0="00002001" w:usb1="0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TimesNewRoman,Bold">
    <w:altName w:val="Calibri"/>
    <w:panose1 w:val="00000000000000000000"/>
    <w:charset w:val="00"/>
    <w:family w:val="roman"/>
    <w:notTrueType/>
    <w:pitch w:val="default"/>
    <w:sig w:usb0="00000003" w:usb1="00000000" w:usb2="00000000" w:usb3="00000000" w:csb0="00000001" w:csb1="00000000"/>
  </w:font>
  <w:font w:name="TimesNewRoman">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FFFE74" w14:textId="77777777" w:rsidR="00D21AA3" w:rsidRDefault="00D21AA3" w:rsidP="00D37E7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4D1764B" w14:textId="77777777" w:rsidR="00D21AA3" w:rsidRDefault="00D21AA3" w:rsidP="00D21AA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A66302" w14:textId="77777777" w:rsidR="00D21AA3" w:rsidRDefault="00D21AA3" w:rsidP="00D37E7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B004D">
      <w:rPr>
        <w:rStyle w:val="PageNumber"/>
        <w:noProof/>
      </w:rPr>
      <w:t>1</w:t>
    </w:r>
    <w:r>
      <w:rPr>
        <w:rStyle w:val="PageNumber"/>
      </w:rPr>
      <w:fldChar w:fldCharType="end"/>
    </w:r>
  </w:p>
  <w:p w14:paraId="4F30FDDF" w14:textId="77777777" w:rsidR="00D21AA3" w:rsidRDefault="00D21AA3" w:rsidP="00D21AA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BB2819" w14:textId="77777777" w:rsidR="00121648" w:rsidRDefault="00121648" w:rsidP="00D21AA3">
      <w:r>
        <w:separator/>
      </w:r>
    </w:p>
  </w:footnote>
  <w:footnote w:type="continuationSeparator" w:id="0">
    <w:p w14:paraId="06F63939" w14:textId="77777777" w:rsidR="00121648" w:rsidRDefault="00121648" w:rsidP="00D21A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42A"/>
    <w:rsid w:val="00032762"/>
    <w:rsid w:val="00074F0B"/>
    <w:rsid w:val="00085499"/>
    <w:rsid w:val="000909E6"/>
    <w:rsid w:val="001055E9"/>
    <w:rsid w:val="00121648"/>
    <w:rsid w:val="00127FC7"/>
    <w:rsid w:val="00142D7D"/>
    <w:rsid w:val="00166CF5"/>
    <w:rsid w:val="001839F5"/>
    <w:rsid w:val="00184935"/>
    <w:rsid w:val="00185153"/>
    <w:rsid w:val="001A48F4"/>
    <w:rsid w:val="001B43BD"/>
    <w:rsid w:val="001D0334"/>
    <w:rsid w:val="001E1701"/>
    <w:rsid w:val="00205C19"/>
    <w:rsid w:val="002346F8"/>
    <w:rsid w:val="0026107E"/>
    <w:rsid w:val="00276F1F"/>
    <w:rsid w:val="002927FF"/>
    <w:rsid w:val="002A6C49"/>
    <w:rsid w:val="00304BB0"/>
    <w:rsid w:val="00317CF4"/>
    <w:rsid w:val="00325257"/>
    <w:rsid w:val="00326863"/>
    <w:rsid w:val="003415F3"/>
    <w:rsid w:val="00346A2C"/>
    <w:rsid w:val="00372F51"/>
    <w:rsid w:val="0039389D"/>
    <w:rsid w:val="003A107B"/>
    <w:rsid w:val="004363B8"/>
    <w:rsid w:val="004550F0"/>
    <w:rsid w:val="004624AF"/>
    <w:rsid w:val="004873C8"/>
    <w:rsid w:val="004951E2"/>
    <w:rsid w:val="00495581"/>
    <w:rsid w:val="004F2E4C"/>
    <w:rsid w:val="005556C8"/>
    <w:rsid w:val="005944EE"/>
    <w:rsid w:val="005C7E34"/>
    <w:rsid w:val="00605B49"/>
    <w:rsid w:val="006073E8"/>
    <w:rsid w:val="0061686C"/>
    <w:rsid w:val="00616F56"/>
    <w:rsid w:val="006323A6"/>
    <w:rsid w:val="006B004D"/>
    <w:rsid w:val="006C6AEA"/>
    <w:rsid w:val="006D253F"/>
    <w:rsid w:val="0072742A"/>
    <w:rsid w:val="00790D73"/>
    <w:rsid w:val="007A2999"/>
    <w:rsid w:val="007C3CE8"/>
    <w:rsid w:val="007F0D18"/>
    <w:rsid w:val="00800644"/>
    <w:rsid w:val="00800A0A"/>
    <w:rsid w:val="00806420"/>
    <w:rsid w:val="00810A9B"/>
    <w:rsid w:val="00834DF1"/>
    <w:rsid w:val="00841184"/>
    <w:rsid w:val="008574F1"/>
    <w:rsid w:val="008A6F04"/>
    <w:rsid w:val="008B39C5"/>
    <w:rsid w:val="008E688A"/>
    <w:rsid w:val="008F33CA"/>
    <w:rsid w:val="0090677E"/>
    <w:rsid w:val="00920452"/>
    <w:rsid w:val="009A4B8B"/>
    <w:rsid w:val="009B19E6"/>
    <w:rsid w:val="009D22B9"/>
    <w:rsid w:val="009F4675"/>
    <w:rsid w:val="00A010E0"/>
    <w:rsid w:val="00A24D15"/>
    <w:rsid w:val="00A67AC9"/>
    <w:rsid w:val="00A9205A"/>
    <w:rsid w:val="00AA1015"/>
    <w:rsid w:val="00AE1678"/>
    <w:rsid w:val="00B40D50"/>
    <w:rsid w:val="00B85C32"/>
    <w:rsid w:val="00C22015"/>
    <w:rsid w:val="00C32CE9"/>
    <w:rsid w:val="00CF1C08"/>
    <w:rsid w:val="00D21AA3"/>
    <w:rsid w:val="00D55EAE"/>
    <w:rsid w:val="00DA62CD"/>
    <w:rsid w:val="00DD583E"/>
    <w:rsid w:val="00EB4D68"/>
    <w:rsid w:val="00EF67BA"/>
    <w:rsid w:val="00F038FB"/>
    <w:rsid w:val="00F42466"/>
    <w:rsid w:val="00F741EB"/>
    <w:rsid w:val="00F76003"/>
    <w:rsid w:val="00F939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2EEC11"/>
  <w15:docId w15:val="{E878CBB5-4281-49A9-AEBE-AD2648FA6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63B8"/>
    <w:rPr>
      <w:rFonts w:ascii="Times New Roman" w:hAnsi="Times New Roman" w:cs="Times New Roman"/>
    </w:rPr>
  </w:style>
  <w:style w:type="paragraph" w:styleId="Heading1">
    <w:name w:val="heading 1"/>
    <w:basedOn w:val="Normal"/>
    <w:next w:val="Normal"/>
    <w:link w:val="Heading1Char"/>
    <w:uiPriority w:val="9"/>
    <w:qFormat/>
    <w:rsid w:val="006323A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346A2C"/>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873C8"/>
    <w:pPr>
      <w:spacing w:before="100" w:beforeAutospacing="1" w:after="100" w:afterAutospacing="1"/>
    </w:pPr>
  </w:style>
  <w:style w:type="character" w:customStyle="1" w:styleId="apple-converted-space">
    <w:name w:val="apple-converted-space"/>
    <w:basedOn w:val="DefaultParagraphFont"/>
    <w:rsid w:val="00085499"/>
  </w:style>
  <w:style w:type="character" w:styleId="Hyperlink">
    <w:name w:val="Hyperlink"/>
    <w:basedOn w:val="DefaultParagraphFont"/>
    <w:uiPriority w:val="99"/>
    <w:unhideWhenUsed/>
    <w:rsid w:val="00127FC7"/>
    <w:rPr>
      <w:color w:val="0563C1" w:themeColor="hyperlink"/>
      <w:u w:val="single"/>
    </w:rPr>
  </w:style>
  <w:style w:type="table" w:styleId="TableGrid">
    <w:name w:val="Table Grid"/>
    <w:basedOn w:val="TableNormal"/>
    <w:uiPriority w:val="39"/>
    <w:rsid w:val="00AA10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creenreader-only">
    <w:name w:val="screenreader-only"/>
    <w:basedOn w:val="DefaultParagraphFont"/>
    <w:rsid w:val="0026107E"/>
  </w:style>
  <w:style w:type="character" w:styleId="Emphasis">
    <w:name w:val="Emphasis"/>
    <w:basedOn w:val="DefaultParagraphFont"/>
    <w:uiPriority w:val="20"/>
    <w:qFormat/>
    <w:rsid w:val="00205C19"/>
    <w:rPr>
      <w:i/>
      <w:iCs/>
    </w:rPr>
  </w:style>
  <w:style w:type="character" w:customStyle="1" w:styleId="Heading2Char">
    <w:name w:val="Heading 2 Char"/>
    <w:basedOn w:val="DefaultParagraphFont"/>
    <w:link w:val="Heading2"/>
    <w:uiPriority w:val="9"/>
    <w:rsid w:val="00346A2C"/>
    <w:rPr>
      <w:rFonts w:ascii="Times New Roman" w:hAnsi="Times New Roman" w:cs="Times New Roman"/>
      <w:b/>
      <w:bCs/>
      <w:sz w:val="36"/>
      <w:szCs w:val="36"/>
    </w:rPr>
  </w:style>
  <w:style w:type="character" w:customStyle="1" w:styleId="inline">
    <w:name w:val="inline"/>
    <w:basedOn w:val="DefaultParagraphFont"/>
    <w:rsid w:val="002A6C49"/>
  </w:style>
  <w:style w:type="paragraph" w:styleId="Footer">
    <w:name w:val="footer"/>
    <w:basedOn w:val="Normal"/>
    <w:link w:val="FooterChar"/>
    <w:uiPriority w:val="99"/>
    <w:unhideWhenUsed/>
    <w:rsid w:val="00D21AA3"/>
    <w:pPr>
      <w:tabs>
        <w:tab w:val="center" w:pos="4680"/>
        <w:tab w:val="right" w:pos="9360"/>
      </w:tabs>
    </w:pPr>
  </w:style>
  <w:style w:type="character" w:customStyle="1" w:styleId="FooterChar">
    <w:name w:val="Footer Char"/>
    <w:basedOn w:val="DefaultParagraphFont"/>
    <w:link w:val="Footer"/>
    <w:uiPriority w:val="99"/>
    <w:rsid w:val="00D21AA3"/>
    <w:rPr>
      <w:rFonts w:ascii="Times New Roman" w:hAnsi="Times New Roman" w:cs="Times New Roman"/>
    </w:rPr>
  </w:style>
  <w:style w:type="character" w:styleId="PageNumber">
    <w:name w:val="page number"/>
    <w:basedOn w:val="DefaultParagraphFont"/>
    <w:uiPriority w:val="99"/>
    <w:semiHidden/>
    <w:unhideWhenUsed/>
    <w:rsid w:val="00D21AA3"/>
  </w:style>
  <w:style w:type="character" w:customStyle="1" w:styleId="Heading1Char">
    <w:name w:val="Heading 1 Char"/>
    <w:basedOn w:val="DefaultParagraphFont"/>
    <w:link w:val="Heading1"/>
    <w:uiPriority w:val="9"/>
    <w:rsid w:val="006323A6"/>
    <w:rPr>
      <w:rFonts w:asciiTheme="majorHAnsi" w:eastAsiaTheme="majorEastAsia" w:hAnsiTheme="majorHAnsi" w:cstheme="majorBidi"/>
      <w:color w:val="2F5496" w:themeColor="accent1" w:themeShade="BF"/>
      <w:sz w:val="32"/>
      <w:szCs w:val="32"/>
    </w:rPr>
  </w:style>
  <w:style w:type="character" w:styleId="FollowedHyperlink">
    <w:name w:val="FollowedHyperlink"/>
    <w:basedOn w:val="DefaultParagraphFont"/>
    <w:uiPriority w:val="99"/>
    <w:semiHidden/>
    <w:unhideWhenUsed/>
    <w:rsid w:val="007F0D18"/>
    <w:rPr>
      <w:color w:val="954F72" w:themeColor="followedHyperlink"/>
      <w:u w:val="single"/>
    </w:rPr>
  </w:style>
  <w:style w:type="character" w:customStyle="1" w:styleId="singlehighlightclass">
    <w:name w:val="single_highlight_class"/>
    <w:basedOn w:val="DefaultParagraphFont"/>
    <w:rsid w:val="004550F0"/>
  </w:style>
  <w:style w:type="character" w:customStyle="1" w:styleId="Articletitle">
    <w:name w:val="§Article title"/>
    <w:rsid w:val="004550F0"/>
    <w:rPr>
      <w:rFonts w:ascii="Times New Roman" w:hAnsi="Times New Roman"/>
      <w:lang w:val="en-US"/>
    </w:rPr>
  </w:style>
  <w:style w:type="character" w:customStyle="1" w:styleId="journal-title">
    <w:name w:val="§journal-title"/>
    <w:rsid w:val="004550F0"/>
    <w:rPr>
      <w:rFonts w:ascii="Times New Roman" w:hAnsi="Times New Roman"/>
      <w:i/>
      <w:lang w:val="en-US"/>
    </w:rPr>
  </w:style>
  <w:style w:type="character" w:customStyle="1" w:styleId="date">
    <w:name w:val="§date"/>
    <w:rsid w:val="004550F0"/>
    <w:rPr>
      <w:rFonts w:ascii="Times New Roman" w:hAnsi="Times New Roman"/>
      <w:lang w:val="en-US"/>
    </w:rPr>
  </w:style>
  <w:style w:type="character" w:customStyle="1" w:styleId="Issueno">
    <w:name w:val="§Issue no."/>
    <w:rsid w:val="004550F0"/>
    <w:rPr>
      <w:rFonts w:ascii="Times New Roman" w:hAnsi="Times New Roman"/>
      <w:lang w:val="en-US"/>
    </w:rPr>
  </w:style>
  <w:style w:type="character" w:customStyle="1" w:styleId="pageextent">
    <w:name w:val="§page extent"/>
    <w:rsid w:val="004550F0"/>
    <w:rPr>
      <w:rFonts w:ascii="Times New Roman" w:hAnsi="Times New Roman"/>
      <w:lang w:val="en-US"/>
    </w:rPr>
  </w:style>
  <w:style w:type="character" w:customStyle="1" w:styleId="volume">
    <w:name w:val="§volume"/>
    <w:rsid w:val="004550F0"/>
    <w:rPr>
      <w:rFonts w:ascii="Times New Roman" w:hAnsi="Times New Roman"/>
      <w:b/>
      <w:lang w:val="en-US"/>
    </w:rPr>
  </w:style>
  <w:style w:type="character" w:customStyle="1" w:styleId="authorsf">
    <w:name w:val="§authors_f"/>
    <w:basedOn w:val="DefaultParagraphFont"/>
    <w:rsid w:val="004550F0"/>
    <w:rPr>
      <w:rFonts w:ascii="Times New Roman" w:hAnsi="Times New Roman"/>
      <w:b/>
      <w:lang w:val="en-US"/>
    </w:rPr>
  </w:style>
  <w:style w:type="character" w:customStyle="1" w:styleId="authorss">
    <w:name w:val="§authors_s"/>
    <w:basedOn w:val="DefaultParagraphFont"/>
    <w:rsid w:val="004550F0"/>
    <w:rPr>
      <w:rFonts w:ascii="Times New Roman" w:hAnsi="Times New Roman"/>
      <w:b/>
      <w:lang w:val="en-US"/>
    </w:rPr>
  </w:style>
  <w:style w:type="character" w:customStyle="1" w:styleId="publication-meta-journal">
    <w:name w:val="publication-meta-journal"/>
    <w:basedOn w:val="DefaultParagraphFont"/>
    <w:rsid w:val="00806420"/>
  </w:style>
  <w:style w:type="character" w:styleId="HTMLCite">
    <w:name w:val="HTML Cite"/>
    <w:basedOn w:val="DefaultParagraphFont"/>
    <w:uiPriority w:val="99"/>
    <w:semiHidden/>
    <w:unhideWhenUsed/>
    <w:rsid w:val="00806420"/>
    <w:rPr>
      <w:i/>
      <w:iCs/>
    </w:rPr>
  </w:style>
  <w:style w:type="paragraph" w:styleId="BalloonText">
    <w:name w:val="Balloon Text"/>
    <w:basedOn w:val="Normal"/>
    <w:link w:val="BalloonTextChar"/>
    <w:uiPriority w:val="99"/>
    <w:semiHidden/>
    <w:unhideWhenUsed/>
    <w:rsid w:val="006B00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00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183091">
      <w:bodyDiv w:val="1"/>
      <w:marLeft w:val="0"/>
      <w:marRight w:val="0"/>
      <w:marTop w:val="0"/>
      <w:marBottom w:val="0"/>
      <w:divBdr>
        <w:top w:val="none" w:sz="0" w:space="0" w:color="auto"/>
        <w:left w:val="none" w:sz="0" w:space="0" w:color="auto"/>
        <w:bottom w:val="none" w:sz="0" w:space="0" w:color="auto"/>
        <w:right w:val="none" w:sz="0" w:space="0" w:color="auto"/>
      </w:divBdr>
    </w:div>
    <w:div w:id="178200938">
      <w:bodyDiv w:val="1"/>
      <w:marLeft w:val="0"/>
      <w:marRight w:val="0"/>
      <w:marTop w:val="0"/>
      <w:marBottom w:val="0"/>
      <w:divBdr>
        <w:top w:val="none" w:sz="0" w:space="0" w:color="auto"/>
        <w:left w:val="none" w:sz="0" w:space="0" w:color="auto"/>
        <w:bottom w:val="none" w:sz="0" w:space="0" w:color="auto"/>
        <w:right w:val="none" w:sz="0" w:space="0" w:color="auto"/>
      </w:divBdr>
      <w:divsChild>
        <w:div w:id="1570994375">
          <w:marLeft w:val="0"/>
          <w:marRight w:val="0"/>
          <w:marTop w:val="0"/>
          <w:marBottom w:val="0"/>
          <w:divBdr>
            <w:top w:val="none" w:sz="0" w:space="0" w:color="auto"/>
            <w:left w:val="none" w:sz="0" w:space="0" w:color="auto"/>
            <w:bottom w:val="none" w:sz="0" w:space="0" w:color="auto"/>
            <w:right w:val="none" w:sz="0" w:space="0" w:color="auto"/>
          </w:divBdr>
          <w:divsChild>
            <w:div w:id="1283223882">
              <w:marLeft w:val="0"/>
              <w:marRight w:val="0"/>
              <w:marTop w:val="0"/>
              <w:marBottom w:val="0"/>
              <w:divBdr>
                <w:top w:val="none" w:sz="0" w:space="0" w:color="auto"/>
                <w:left w:val="none" w:sz="0" w:space="0" w:color="auto"/>
                <w:bottom w:val="none" w:sz="0" w:space="0" w:color="auto"/>
                <w:right w:val="none" w:sz="0" w:space="0" w:color="auto"/>
              </w:divBdr>
              <w:divsChild>
                <w:div w:id="125766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991133">
      <w:bodyDiv w:val="1"/>
      <w:marLeft w:val="0"/>
      <w:marRight w:val="0"/>
      <w:marTop w:val="0"/>
      <w:marBottom w:val="0"/>
      <w:divBdr>
        <w:top w:val="none" w:sz="0" w:space="0" w:color="auto"/>
        <w:left w:val="none" w:sz="0" w:space="0" w:color="auto"/>
        <w:bottom w:val="none" w:sz="0" w:space="0" w:color="auto"/>
        <w:right w:val="none" w:sz="0" w:space="0" w:color="auto"/>
      </w:divBdr>
    </w:div>
    <w:div w:id="778913017">
      <w:bodyDiv w:val="1"/>
      <w:marLeft w:val="0"/>
      <w:marRight w:val="0"/>
      <w:marTop w:val="0"/>
      <w:marBottom w:val="0"/>
      <w:divBdr>
        <w:top w:val="none" w:sz="0" w:space="0" w:color="auto"/>
        <w:left w:val="none" w:sz="0" w:space="0" w:color="auto"/>
        <w:bottom w:val="none" w:sz="0" w:space="0" w:color="auto"/>
        <w:right w:val="none" w:sz="0" w:space="0" w:color="auto"/>
      </w:divBdr>
    </w:div>
    <w:div w:id="852495804">
      <w:bodyDiv w:val="1"/>
      <w:marLeft w:val="0"/>
      <w:marRight w:val="0"/>
      <w:marTop w:val="0"/>
      <w:marBottom w:val="0"/>
      <w:divBdr>
        <w:top w:val="none" w:sz="0" w:space="0" w:color="auto"/>
        <w:left w:val="none" w:sz="0" w:space="0" w:color="auto"/>
        <w:bottom w:val="none" w:sz="0" w:space="0" w:color="auto"/>
        <w:right w:val="none" w:sz="0" w:space="0" w:color="auto"/>
      </w:divBdr>
      <w:divsChild>
        <w:div w:id="106047783">
          <w:marLeft w:val="0"/>
          <w:marRight w:val="0"/>
          <w:marTop w:val="0"/>
          <w:marBottom w:val="0"/>
          <w:divBdr>
            <w:top w:val="none" w:sz="0" w:space="0" w:color="auto"/>
            <w:left w:val="none" w:sz="0" w:space="0" w:color="auto"/>
            <w:bottom w:val="none" w:sz="0" w:space="0" w:color="auto"/>
            <w:right w:val="none" w:sz="0" w:space="0" w:color="auto"/>
          </w:divBdr>
        </w:div>
        <w:div w:id="1462990911">
          <w:marLeft w:val="0"/>
          <w:marRight w:val="0"/>
          <w:marTop w:val="0"/>
          <w:marBottom w:val="0"/>
          <w:divBdr>
            <w:top w:val="none" w:sz="0" w:space="0" w:color="auto"/>
            <w:left w:val="none" w:sz="0" w:space="0" w:color="auto"/>
            <w:bottom w:val="none" w:sz="0" w:space="0" w:color="auto"/>
            <w:right w:val="none" w:sz="0" w:space="0" w:color="auto"/>
          </w:divBdr>
        </w:div>
      </w:divsChild>
    </w:div>
    <w:div w:id="883902648">
      <w:bodyDiv w:val="1"/>
      <w:marLeft w:val="0"/>
      <w:marRight w:val="0"/>
      <w:marTop w:val="0"/>
      <w:marBottom w:val="0"/>
      <w:divBdr>
        <w:top w:val="none" w:sz="0" w:space="0" w:color="auto"/>
        <w:left w:val="none" w:sz="0" w:space="0" w:color="auto"/>
        <w:bottom w:val="none" w:sz="0" w:space="0" w:color="auto"/>
        <w:right w:val="none" w:sz="0" w:space="0" w:color="auto"/>
      </w:divBdr>
    </w:div>
    <w:div w:id="931283399">
      <w:bodyDiv w:val="1"/>
      <w:marLeft w:val="0"/>
      <w:marRight w:val="0"/>
      <w:marTop w:val="0"/>
      <w:marBottom w:val="0"/>
      <w:divBdr>
        <w:top w:val="none" w:sz="0" w:space="0" w:color="auto"/>
        <w:left w:val="none" w:sz="0" w:space="0" w:color="auto"/>
        <w:bottom w:val="none" w:sz="0" w:space="0" w:color="auto"/>
        <w:right w:val="none" w:sz="0" w:space="0" w:color="auto"/>
      </w:divBdr>
    </w:div>
    <w:div w:id="1098016392">
      <w:bodyDiv w:val="1"/>
      <w:marLeft w:val="0"/>
      <w:marRight w:val="0"/>
      <w:marTop w:val="0"/>
      <w:marBottom w:val="0"/>
      <w:divBdr>
        <w:top w:val="none" w:sz="0" w:space="0" w:color="auto"/>
        <w:left w:val="none" w:sz="0" w:space="0" w:color="auto"/>
        <w:bottom w:val="none" w:sz="0" w:space="0" w:color="auto"/>
        <w:right w:val="none" w:sz="0" w:space="0" w:color="auto"/>
      </w:divBdr>
    </w:div>
    <w:div w:id="1128472054">
      <w:bodyDiv w:val="1"/>
      <w:marLeft w:val="0"/>
      <w:marRight w:val="0"/>
      <w:marTop w:val="0"/>
      <w:marBottom w:val="0"/>
      <w:divBdr>
        <w:top w:val="none" w:sz="0" w:space="0" w:color="auto"/>
        <w:left w:val="none" w:sz="0" w:space="0" w:color="auto"/>
        <w:bottom w:val="none" w:sz="0" w:space="0" w:color="auto"/>
        <w:right w:val="none" w:sz="0" w:space="0" w:color="auto"/>
      </w:divBdr>
    </w:div>
    <w:div w:id="1171679103">
      <w:bodyDiv w:val="1"/>
      <w:marLeft w:val="0"/>
      <w:marRight w:val="0"/>
      <w:marTop w:val="0"/>
      <w:marBottom w:val="0"/>
      <w:divBdr>
        <w:top w:val="none" w:sz="0" w:space="0" w:color="auto"/>
        <w:left w:val="none" w:sz="0" w:space="0" w:color="auto"/>
        <w:bottom w:val="none" w:sz="0" w:space="0" w:color="auto"/>
        <w:right w:val="none" w:sz="0" w:space="0" w:color="auto"/>
      </w:divBdr>
    </w:div>
    <w:div w:id="1327169681">
      <w:bodyDiv w:val="1"/>
      <w:marLeft w:val="0"/>
      <w:marRight w:val="0"/>
      <w:marTop w:val="0"/>
      <w:marBottom w:val="0"/>
      <w:divBdr>
        <w:top w:val="none" w:sz="0" w:space="0" w:color="auto"/>
        <w:left w:val="none" w:sz="0" w:space="0" w:color="auto"/>
        <w:bottom w:val="none" w:sz="0" w:space="0" w:color="auto"/>
        <w:right w:val="none" w:sz="0" w:space="0" w:color="auto"/>
      </w:divBdr>
    </w:div>
    <w:div w:id="1535072749">
      <w:bodyDiv w:val="1"/>
      <w:marLeft w:val="0"/>
      <w:marRight w:val="0"/>
      <w:marTop w:val="0"/>
      <w:marBottom w:val="0"/>
      <w:divBdr>
        <w:top w:val="none" w:sz="0" w:space="0" w:color="auto"/>
        <w:left w:val="none" w:sz="0" w:space="0" w:color="auto"/>
        <w:bottom w:val="none" w:sz="0" w:space="0" w:color="auto"/>
        <w:right w:val="none" w:sz="0" w:space="0" w:color="auto"/>
      </w:divBdr>
    </w:div>
    <w:div w:id="1567839288">
      <w:bodyDiv w:val="1"/>
      <w:marLeft w:val="0"/>
      <w:marRight w:val="0"/>
      <w:marTop w:val="0"/>
      <w:marBottom w:val="0"/>
      <w:divBdr>
        <w:top w:val="none" w:sz="0" w:space="0" w:color="auto"/>
        <w:left w:val="none" w:sz="0" w:space="0" w:color="auto"/>
        <w:bottom w:val="none" w:sz="0" w:space="0" w:color="auto"/>
        <w:right w:val="none" w:sz="0" w:space="0" w:color="auto"/>
      </w:divBdr>
      <w:divsChild>
        <w:div w:id="2011520036">
          <w:marLeft w:val="0"/>
          <w:marRight w:val="0"/>
          <w:marTop w:val="0"/>
          <w:marBottom w:val="0"/>
          <w:divBdr>
            <w:top w:val="none" w:sz="0" w:space="0" w:color="auto"/>
            <w:left w:val="none" w:sz="0" w:space="0" w:color="auto"/>
            <w:bottom w:val="none" w:sz="0" w:space="0" w:color="auto"/>
            <w:right w:val="none" w:sz="0" w:space="0" w:color="auto"/>
          </w:divBdr>
        </w:div>
        <w:div w:id="1882937143">
          <w:marLeft w:val="0"/>
          <w:marRight w:val="0"/>
          <w:marTop w:val="0"/>
          <w:marBottom w:val="0"/>
          <w:divBdr>
            <w:top w:val="none" w:sz="0" w:space="0" w:color="auto"/>
            <w:left w:val="none" w:sz="0" w:space="0" w:color="auto"/>
            <w:bottom w:val="none" w:sz="0" w:space="0" w:color="auto"/>
            <w:right w:val="none" w:sz="0" w:space="0" w:color="auto"/>
          </w:divBdr>
        </w:div>
        <w:div w:id="85811636">
          <w:marLeft w:val="0"/>
          <w:marRight w:val="0"/>
          <w:marTop w:val="0"/>
          <w:marBottom w:val="0"/>
          <w:divBdr>
            <w:top w:val="none" w:sz="0" w:space="0" w:color="auto"/>
            <w:left w:val="none" w:sz="0" w:space="0" w:color="auto"/>
            <w:bottom w:val="none" w:sz="0" w:space="0" w:color="auto"/>
            <w:right w:val="none" w:sz="0" w:space="0" w:color="auto"/>
          </w:divBdr>
        </w:div>
        <w:div w:id="1704331814">
          <w:marLeft w:val="0"/>
          <w:marRight w:val="0"/>
          <w:marTop w:val="0"/>
          <w:marBottom w:val="0"/>
          <w:divBdr>
            <w:top w:val="none" w:sz="0" w:space="0" w:color="auto"/>
            <w:left w:val="none" w:sz="0" w:space="0" w:color="auto"/>
            <w:bottom w:val="none" w:sz="0" w:space="0" w:color="auto"/>
            <w:right w:val="none" w:sz="0" w:space="0" w:color="auto"/>
          </w:divBdr>
        </w:div>
        <w:div w:id="809713397">
          <w:marLeft w:val="0"/>
          <w:marRight w:val="0"/>
          <w:marTop w:val="0"/>
          <w:marBottom w:val="0"/>
          <w:divBdr>
            <w:top w:val="none" w:sz="0" w:space="0" w:color="auto"/>
            <w:left w:val="none" w:sz="0" w:space="0" w:color="auto"/>
            <w:bottom w:val="none" w:sz="0" w:space="0" w:color="auto"/>
            <w:right w:val="none" w:sz="0" w:space="0" w:color="auto"/>
          </w:divBdr>
          <w:divsChild>
            <w:div w:id="435759482">
              <w:marLeft w:val="0"/>
              <w:marRight w:val="0"/>
              <w:marTop w:val="0"/>
              <w:marBottom w:val="0"/>
              <w:divBdr>
                <w:top w:val="none" w:sz="0" w:space="0" w:color="auto"/>
                <w:left w:val="none" w:sz="0" w:space="0" w:color="auto"/>
                <w:bottom w:val="none" w:sz="0" w:space="0" w:color="auto"/>
                <w:right w:val="none" w:sz="0" w:space="0" w:color="auto"/>
              </w:divBdr>
              <w:divsChild>
                <w:div w:id="374544163">
                  <w:marLeft w:val="0"/>
                  <w:marRight w:val="0"/>
                  <w:marTop w:val="0"/>
                  <w:marBottom w:val="0"/>
                  <w:divBdr>
                    <w:top w:val="none" w:sz="0" w:space="0" w:color="auto"/>
                    <w:left w:val="none" w:sz="0" w:space="0" w:color="auto"/>
                    <w:bottom w:val="none" w:sz="0" w:space="0" w:color="auto"/>
                    <w:right w:val="none" w:sz="0" w:space="0" w:color="auto"/>
                  </w:divBdr>
                  <w:divsChild>
                    <w:div w:id="1450126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411781">
          <w:marLeft w:val="0"/>
          <w:marRight w:val="0"/>
          <w:marTop w:val="0"/>
          <w:marBottom w:val="0"/>
          <w:divBdr>
            <w:top w:val="none" w:sz="0" w:space="0" w:color="auto"/>
            <w:left w:val="none" w:sz="0" w:space="0" w:color="auto"/>
            <w:bottom w:val="none" w:sz="0" w:space="0" w:color="auto"/>
            <w:right w:val="none" w:sz="0" w:space="0" w:color="auto"/>
          </w:divBdr>
        </w:div>
      </w:divsChild>
    </w:div>
    <w:div w:id="1641613357">
      <w:bodyDiv w:val="1"/>
      <w:marLeft w:val="0"/>
      <w:marRight w:val="0"/>
      <w:marTop w:val="0"/>
      <w:marBottom w:val="0"/>
      <w:divBdr>
        <w:top w:val="none" w:sz="0" w:space="0" w:color="auto"/>
        <w:left w:val="none" w:sz="0" w:space="0" w:color="auto"/>
        <w:bottom w:val="none" w:sz="0" w:space="0" w:color="auto"/>
        <w:right w:val="none" w:sz="0" w:space="0" w:color="auto"/>
      </w:divBdr>
    </w:div>
    <w:div w:id="1704938954">
      <w:bodyDiv w:val="1"/>
      <w:marLeft w:val="0"/>
      <w:marRight w:val="0"/>
      <w:marTop w:val="0"/>
      <w:marBottom w:val="0"/>
      <w:divBdr>
        <w:top w:val="none" w:sz="0" w:space="0" w:color="auto"/>
        <w:left w:val="none" w:sz="0" w:space="0" w:color="auto"/>
        <w:bottom w:val="none" w:sz="0" w:space="0" w:color="auto"/>
        <w:right w:val="none" w:sz="0" w:space="0" w:color="auto"/>
      </w:divBdr>
    </w:div>
    <w:div w:id="1721243328">
      <w:bodyDiv w:val="1"/>
      <w:marLeft w:val="0"/>
      <w:marRight w:val="0"/>
      <w:marTop w:val="0"/>
      <w:marBottom w:val="0"/>
      <w:divBdr>
        <w:top w:val="none" w:sz="0" w:space="0" w:color="auto"/>
        <w:left w:val="none" w:sz="0" w:space="0" w:color="auto"/>
        <w:bottom w:val="none" w:sz="0" w:space="0" w:color="auto"/>
        <w:right w:val="none" w:sz="0" w:space="0" w:color="auto"/>
      </w:divBdr>
    </w:div>
    <w:div w:id="1746679411">
      <w:bodyDiv w:val="1"/>
      <w:marLeft w:val="0"/>
      <w:marRight w:val="0"/>
      <w:marTop w:val="0"/>
      <w:marBottom w:val="0"/>
      <w:divBdr>
        <w:top w:val="none" w:sz="0" w:space="0" w:color="auto"/>
        <w:left w:val="none" w:sz="0" w:space="0" w:color="auto"/>
        <w:bottom w:val="none" w:sz="0" w:space="0" w:color="auto"/>
        <w:right w:val="none" w:sz="0" w:space="0" w:color="auto"/>
      </w:divBdr>
    </w:div>
    <w:div w:id="1757551882">
      <w:bodyDiv w:val="1"/>
      <w:marLeft w:val="0"/>
      <w:marRight w:val="0"/>
      <w:marTop w:val="0"/>
      <w:marBottom w:val="0"/>
      <w:divBdr>
        <w:top w:val="none" w:sz="0" w:space="0" w:color="auto"/>
        <w:left w:val="none" w:sz="0" w:space="0" w:color="auto"/>
        <w:bottom w:val="none" w:sz="0" w:space="0" w:color="auto"/>
        <w:right w:val="none" w:sz="0" w:space="0" w:color="auto"/>
      </w:divBdr>
    </w:div>
    <w:div w:id="1816750712">
      <w:bodyDiv w:val="1"/>
      <w:marLeft w:val="0"/>
      <w:marRight w:val="0"/>
      <w:marTop w:val="0"/>
      <w:marBottom w:val="0"/>
      <w:divBdr>
        <w:top w:val="none" w:sz="0" w:space="0" w:color="auto"/>
        <w:left w:val="none" w:sz="0" w:space="0" w:color="auto"/>
        <w:bottom w:val="none" w:sz="0" w:space="0" w:color="auto"/>
        <w:right w:val="none" w:sz="0" w:space="0" w:color="auto"/>
      </w:divBdr>
    </w:div>
    <w:div w:id="1887523697">
      <w:bodyDiv w:val="1"/>
      <w:marLeft w:val="0"/>
      <w:marRight w:val="0"/>
      <w:marTop w:val="0"/>
      <w:marBottom w:val="0"/>
      <w:divBdr>
        <w:top w:val="none" w:sz="0" w:space="0" w:color="auto"/>
        <w:left w:val="none" w:sz="0" w:space="0" w:color="auto"/>
        <w:bottom w:val="none" w:sz="0" w:space="0" w:color="auto"/>
        <w:right w:val="none" w:sz="0" w:space="0" w:color="auto"/>
      </w:divBdr>
    </w:div>
    <w:div w:id="1891379954">
      <w:bodyDiv w:val="1"/>
      <w:marLeft w:val="0"/>
      <w:marRight w:val="0"/>
      <w:marTop w:val="0"/>
      <w:marBottom w:val="0"/>
      <w:divBdr>
        <w:top w:val="none" w:sz="0" w:space="0" w:color="auto"/>
        <w:left w:val="none" w:sz="0" w:space="0" w:color="auto"/>
        <w:bottom w:val="none" w:sz="0" w:space="0" w:color="auto"/>
        <w:right w:val="none" w:sz="0" w:space="0" w:color="auto"/>
      </w:divBdr>
    </w:div>
    <w:div w:id="20937689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u.af.mil/au/awc/awcgate/doe/benchmark/ch01.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www.google.com/url?sa=t&amp;rct=j&amp;q=&amp;esrc=s&amp;frm=1&amp;source=web&amp;cd=2&amp;ved=0CDgQFjAB&amp;url=http%3A%2F%2Fwww.mckinsey.com%2F~%2Fmedia%2Fmckinsey%2Fdotcom%2Fclient_service%2FPublic%2520Sector%2FPDFS%2FMcK%2520on%2520Govt%2FChange%2520under%2520pressure%2FTG_MoG_6_Deliverology.ashx&amp;ei=sg2xUYGJM-qg4APDvYDoAg&amp;usg=AFQjCNFSwaSotBH_s1Fo-TN32wqDggvjog&amp;sig2=a2FivMRDffOherUYiOhS-g&amp;bvm=bv.47534661,d.dmg"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pm4dev.com/resources/documents-and-articles/105-managing-the-project-cycle-robert-youker/file.html" TargetMode="External"/><Relationship Id="rId5" Type="http://schemas.openxmlformats.org/officeDocument/2006/relationships/settings" Target="settings.xml"/><Relationship Id="rId15" Type="http://schemas.openxmlformats.org/officeDocument/2006/relationships/hyperlink" Target="https://www.researchgate.net/profile/Victor_Dulewicz/publication/227719042_Do_Project_Managers'_Leadership_Competencies_Contribute_to_Project_Success/links/02e7e529e26cb5774e000000.pdf" TargetMode="External"/><Relationship Id="rId10" Type="http://schemas.openxmlformats.org/officeDocument/2006/relationships/hyperlink" Target="http://www.worldbank.org/en/projects-operations/products-and-services/brief/projectcycle"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www.researchgate.net/publication/229622411_Logical_Frameworks_Aristotle_and_soft_systems_a_note_on_the_origins_values_and_uses_of_logical_frameworks_in_reply_to_Gasper" TargetMode="External"/><Relationship Id="rId14" Type="http://schemas.openxmlformats.org/officeDocument/2006/relationships/hyperlink" Target="http://www.cgdev.org/sites/default/files/1424271_file_Natsios_Counterbureaucrac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6CF00B4-C5DF-42B9-85D3-D3F09D68C8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39327AE-1D31-4637-8032-6E9F0C7D9898}">
  <ds:schemaRefs>
    <ds:schemaRef ds:uri="http://purl.org/dc/dcmitype/"/>
    <ds:schemaRef ds:uri="http://purl.org/dc/elements/1.1/"/>
    <ds:schemaRef ds:uri="http://schemas.microsoft.com/office/2006/documentManagement/types"/>
    <ds:schemaRef ds:uri="http://purl.org/dc/terms/"/>
    <ds:schemaRef ds:uri="http://schemas.microsoft.com/office/2006/metadata/properties"/>
    <ds:schemaRef ds:uri="http://www.w3.org/XML/1998/namespace"/>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10FBD90C-C5F6-48FD-B137-366DB1C9E00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4855</Words>
  <Characters>27679</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andrews</dc:creator>
  <cp:keywords/>
  <dc:description/>
  <cp:lastModifiedBy>Jacobson, Ramie</cp:lastModifiedBy>
  <cp:revision>2</cp:revision>
  <cp:lastPrinted>2017-09-01T18:55:00Z</cp:lastPrinted>
  <dcterms:created xsi:type="dcterms:W3CDTF">2017-09-01T18:56:00Z</dcterms:created>
  <dcterms:modified xsi:type="dcterms:W3CDTF">2017-09-01T18:56:00Z</dcterms:modified>
</cp:coreProperties>
</file>